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93E2" w14:textId="0AB526AE" w:rsidR="00955AB5" w:rsidRPr="006E17B9" w:rsidRDefault="00E66B6F" w:rsidP="00716376">
      <w:pPr>
        <w:pStyle w:val="Alaotsikko"/>
        <w:rPr>
          <w:rFonts w:eastAsiaTheme="majorEastAsia" w:cstheme="majorHAnsi"/>
          <w:caps w:val="0"/>
          <w:sz w:val="22"/>
          <w:szCs w:val="22"/>
          <w:lang w:val="en-US"/>
        </w:rPr>
      </w:pPr>
      <w:r w:rsidRPr="006E17B9">
        <w:rPr>
          <w:rFonts w:eastAsiaTheme="majorEastAsia" w:cstheme="majorHAnsi"/>
          <w:caps w:val="0"/>
          <w:sz w:val="22"/>
          <w:szCs w:val="22"/>
          <w:lang w:val="en-US"/>
        </w:rPr>
        <w:t>Wellbeing Through Counselling</w:t>
      </w:r>
      <w:r w:rsidR="009951A6">
        <w:rPr>
          <w:rFonts w:eastAsiaTheme="majorEastAsia" w:cstheme="majorHAnsi"/>
          <w:caps w:val="0"/>
          <w:sz w:val="22"/>
          <w:szCs w:val="22"/>
          <w:lang w:val="en-US"/>
        </w:rPr>
        <w:t xml:space="preserve"> -project</w:t>
      </w:r>
      <w:r w:rsidR="00955AB5" w:rsidRPr="006E17B9">
        <w:rPr>
          <w:rFonts w:eastAsiaTheme="majorEastAsia" w:cstheme="majorHAnsi"/>
          <w:caps w:val="0"/>
          <w:sz w:val="22"/>
          <w:szCs w:val="22"/>
          <w:lang w:val="en-US"/>
        </w:rPr>
        <w:tab/>
      </w:r>
      <w:r w:rsidR="00955AB5" w:rsidRPr="006E17B9">
        <w:rPr>
          <w:rFonts w:eastAsiaTheme="majorEastAsia" w:cstheme="majorHAnsi"/>
          <w:caps w:val="0"/>
          <w:sz w:val="22"/>
          <w:szCs w:val="22"/>
          <w:lang w:val="en-US"/>
        </w:rPr>
        <w:tab/>
      </w:r>
      <w:r w:rsidR="00955AB5" w:rsidRPr="006E17B9">
        <w:rPr>
          <w:rFonts w:eastAsiaTheme="majorEastAsia" w:cstheme="majorHAnsi"/>
          <w:caps w:val="0"/>
          <w:sz w:val="22"/>
          <w:szCs w:val="22"/>
          <w:lang w:val="en-US"/>
        </w:rPr>
        <w:tab/>
      </w:r>
      <w:r w:rsidR="00955AB5" w:rsidRPr="006E17B9">
        <w:rPr>
          <w:rFonts w:eastAsiaTheme="majorEastAsia" w:cstheme="majorHAnsi"/>
          <w:caps w:val="0"/>
          <w:sz w:val="22"/>
          <w:szCs w:val="22"/>
          <w:lang w:val="en-US"/>
        </w:rPr>
        <w:tab/>
      </w:r>
    </w:p>
    <w:p w14:paraId="553CB5B0" w14:textId="509DE866" w:rsidR="00955AB5" w:rsidRPr="006E17B9" w:rsidRDefault="004A6C78" w:rsidP="007A0A87">
      <w:pPr>
        <w:rPr>
          <w:bCs/>
          <w:sz w:val="22"/>
        </w:rPr>
      </w:pPr>
      <w:r w:rsidRPr="006E17B9">
        <w:rPr>
          <w:bCs/>
          <w:sz w:val="22"/>
        </w:rPr>
        <w:t>from 6 April 2021 to 31 December 2023</w:t>
      </w:r>
    </w:p>
    <w:p w14:paraId="41777A63" w14:textId="76774424" w:rsidR="006B3C2E" w:rsidRPr="006E17B9" w:rsidRDefault="00104806" w:rsidP="00FB0A23">
      <w:pPr>
        <w:pStyle w:val="Leipteksti"/>
        <w:rPr>
          <w:rFonts w:ascii="Franklin Gothic Demi" w:hAnsi="Franklin Gothic Demi"/>
          <w:caps/>
          <w:color w:val="000000"/>
          <w:sz w:val="22"/>
          <w:shd w:val="clear" w:color="auto" w:fill="FFFFFF"/>
        </w:rPr>
      </w:pPr>
      <w:r w:rsidRPr="006E17B9">
        <w:rPr>
          <w:rStyle w:val="normaltextrun"/>
          <w:rFonts w:ascii="Franklin Gothic Demi" w:hAnsi="Franklin Gothic Demi"/>
          <w:caps/>
          <w:color w:val="000000"/>
          <w:sz w:val="22"/>
          <w:shd w:val="clear" w:color="auto" w:fill="FFFFFF"/>
        </w:rPr>
        <w:t>TIPS FOR ORGANIZING AN ONLINE EVENT</w:t>
      </w:r>
    </w:p>
    <w:p w14:paraId="3689188C" w14:textId="77777777" w:rsidR="00CC57C9" w:rsidRPr="006E17B9" w:rsidRDefault="00CC57C9" w:rsidP="00AA0A60">
      <w:pPr>
        <w:rPr>
          <w:rStyle w:val="normaltextrun"/>
          <w:rFonts w:asciiTheme="majorHAnsi" w:hAnsiTheme="majorHAnsi"/>
          <w:bCs/>
          <w:color w:val="000000"/>
          <w:sz w:val="22"/>
          <w:shd w:val="clear" w:color="auto" w:fill="FFFFFF"/>
        </w:rPr>
      </w:pPr>
    </w:p>
    <w:p w14:paraId="7BBF40A3" w14:textId="4D30E6B0" w:rsidR="00FB0A23" w:rsidRPr="006E17B9" w:rsidRDefault="00104806" w:rsidP="00AA0A60">
      <w:pPr>
        <w:rPr>
          <w:bCs/>
          <w:sz w:val="22"/>
        </w:rPr>
      </w:pPr>
      <w:r w:rsidRPr="006E17B9">
        <w:rPr>
          <w:rStyle w:val="normaltextrun"/>
          <w:rFonts w:asciiTheme="majorHAnsi" w:hAnsiTheme="majorHAnsi"/>
          <w:bCs/>
          <w:color w:val="000000"/>
          <w:sz w:val="22"/>
          <w:shd w:val="clear" w:color="auto" w:fill="FFFFFF"/>
        </w:rPr>
        <w:t>How do I organize an online event</w:t>
      </w:r>
      <w:r w:rsidR="00AA0A60" w:rsidRPr="006E17B9">
        <w:rPr>
          <w:rStyle w:val="normaltextrun"/>
          <w:rFonts w:asciiTheme="majorHAnsi" w:hAnsiTheme="majorHAnsi"/>
          <w:bCs/>
          <w:color w:val="000000"/>
          <w:sz w:val="22"/>
          <w:shd w:val="clear" w:color="auto" w:fill="FFFFFF"/>
        </w:rPr>
        <w:t>?</w:t>
      </w:r>
      <w:r w:rsidR="00AA0A60" w:rsidRPr="006E17B9">
        <w:rPr>
          <w:rStyle w:val="eop"/>
          <w:bCs/>
          <w:color w:val="000000"/>
          <w:sz w:val="22"/>
          <w:shd w:val="clear" w:color="auto" w:fill="FFFFFF"/>
        </w:rPr>
        <w:t> </w:t>
      </w:r>
      <w:r w:rsidR="006B3C2E" w:rsidRPr="006E17B9">
        <w:rPr>
          <w:bCs/>
          <w:sz w:val="22"/>
        </w:rPr>
        <w:t xml:space="preserve"> </w:t>
      </w:r>
      <w:r w:rsidR="00AA0A60" w:rsidRPr="006E17B9">
        <w:rPr>
          <w:bCs/>
          <w:sz w:val="22"/>
        </w:rPr>
        <w:br/>
      </w:r>
    </w:p>
    <w:p w14:paraId="5C129323" w14:textId="6086D981" w:rsidR="002F29AE" w:rsidRPr="006E17B9" w:rsidRDefault="00CA205B"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
          <w:color w:val="000000"/>
          <w:sz w:val="22"/>
          <w:szCs w:val="22"/>
        </w:rPr>
        <w:t>Identify students’ needs</w:t>
      </w:r>
      <w:r w:rsidR="002F29AE" w:rsidRPr="006E17B9">
        <w:rPr>
          <w:rFonts w:asciiTheme="minorHAnsi" w:hAnsiTheme="minorHAnsi" w:cs="Calibri"/>
          <w:bCs/>
          <w:color w:val="000000"/>
          <w:sz w:val="22"/>
          <w:szCs w:val="22"/>
        </w:rPr>
        <w:t>.</w:t>
      </w:r>
      <w:r w:rsidR="00C73520" w:rsidRPr="006E17B9">
        <w:rPr>
          <w:rFonts w:asciiTheme="minorHAnsi" w:hAnsiTheme="minorHAnsi" w:cs="Calibri"/>
          <w:bCs/>
          <w:color w:val="000000"/>
          <w:sz w:val="22"/>
          <w:szCs w:val="22"/>
        </w:rPr>
        <w:t xml:space="preserve"> </w:t>
      </w:r>
      <w:r w:rsidR="002F29AE" w:rsidRPr="006E17B9">
        <w:rPr>
          <w:rFonts w:asciiTheme="minorHAnsi" w:hAnsiTheme="minorHAnsi" w:cs="Calibri"/>
          <w:bCs/>
          <w:color w:val="000000"/>
          <w:sz w:val="22"/>
          <w:szCs w:val="22"/>
        </w:rPr>
        <w:t xml:space="preserve">Discuss with the students and </w:t>
      </w:r>
      <w:r w:rsidR="002D2BAB" w:rsidRPr="006E17B9">
        <w:rPr>
          <w:rFonts w:asciiTheme="minorHAnsi" w:hAnsiTheme="minorHAnsi" w:cs="Calibri"/>
          <w:bCs/>
          <w:color w:val="000000"/>
          <w:sz w:val="22"/>
          <w:szCs w:val="22"/>
        </w:rPr>
        <w:t xml:space="preserve">find out what kind of events </w:t>
      </w:r>
      <w:r>
        <w:rPr>
          <w:rFonts w:asciiTheme="minorHAnsi" w:hAnsiTheme="minorHAnsi" w:cs="Calibri"/>
          <w:bCs/>
          <w:color w:val="000000"/>
          <w:sz w:val="22"/>
          <w:szCs w:val="22"/>
        </w:rPr>
        <w:t xml:space="preserve">they need and </w:t>
      </w:r>
      <w:r w:rsidR="00C73520" w:rsidRPr="006E17B9">
        <w:rPr>
          <w:rFonts w:asciiTheme="minorHAnsi" w:hAnsiTheme="minorHAnsi" w:cs="Calibri"/>
          <w:bCs/>
          <w:color w:val="000000"/>
          <w:sz w:val="22"/>
          <w:szCs w:val="22"/>
        </w:rPr>
        <w:t xml:space="preserve">expect. Do the students wish </w:t>
      </w:r>
      <w:r w:rsidR="00CD70E3" w:rsidRPr="006E17B9">
        <w:rPr>
          <w:rFonts w:asciiTheme="minorHAnsi" w:hAnsiTheme="minorHAnsi" w:cs="Calibri"/>
          <w:bCs/>
          <w:color w:val="000000"/>
          <w:sz w:val="22"/>
          <w:szCs w:val="22"/>
        </w:rPr>
        <w:t xml:space="preserve">for </w:t>
      </w:r>
      <w:r w:rsidR="00C73520" w:rsidRPr="006E17B9">
        <w:rPr>
          <w:rFonts w:asciiTheme="minorHAnsi" w:hAnsiTheme="minorHAnsi" w:cs="Calibri"/>
          <w:bCs/>
          <w:color w:val="000000"/>
          <w:sz w:val="22"/>
          <w:szCs w:val="22"/>
        </w:rPr>
        <w:t>study groups</w:t>
      </w:r>
      <w:r w:rsidR="00CD70E3" w:rsidRPr="006E17B9">
        <w:rPr>
          <w:rFonts w:asciiTheme="minorHAnsi" w:hAnsiTheme="minorHAnsi" w:cs="Calibri"/>
          <w:bCs/>
          <w:color w:val="000000"/>
          <w:sz w:val="22"/>
          <w:szCs w:val="22"/>
        </w:rPr>
        <w:t xml:space="preserve">, peer support or </w:t>
      </w:r>
      <w:r w:rsidR="00BC61A7">
        <w:rPr>
          <w:rFonts w:asciiTheme="minorHAnsi" w:hAnsiTheme="minorHAnsi" w:cs="Calibri"/>
          <w:bCs/>
          <w:color w:val="000000"/>
          <w:sz w:val="22"/>
          <w:szCs w:val="22"/>
        </w:rPr>
        <w:t>events</w:t>
      </w:r>
      <w:r w:rsidR="00CD70E3" w:rsidRPr="006E17B9">
        <w:rPr>
          <w:rFonts w:asciiTheme="minorHAnsi" w:hAnsiTheme="minorHAnsi" w:cs="Calibri"/>
          <w:bCs/>
          <w:color w:val="000000"/>
          <w:sz w:val="22"/>
          <w:szCs w:val="22"/>
        </w:rPr>
        <w:t xml:space="preserve"> </w:t>
      </w:r>
      <w:r w:rsidR="006E17B9" w:rsidRPr="006E17B9">
        <w:rPr>
          <w:rFonts w:asciiTheme="minorHAnsi" w:hAnsiTheme="minorHAnsi" w:cs="Calibri"/>
          <w:bCs/>
          <w:color w:val="000000"/>
          <w:sz w:val="22"/>
          <w:szCs w:val="22"/>
        </w:rPr>
        <w:t>together?</w:t>
      </w:r>
      <w:r w:rsidR="00CD70E3" w:rsidRPr="006E17B9">
        <w:rPr>
          <w:rFonts w:asciiTheme="minorHAnsi" w:hAnsiTheme="minorHAnsi" w:cs="Calibri"/>
          <w:bCs/>
          <w:color w:val="000000"/>
          <w:sz w:val="22"/>
          <w:szCs w:val="22"/>
        </w:rPr>
        <w:t xml:space="preserve"> Think </w:t>
      </w:r>
      <w:r w:rsidR="00AE76F1">
        <w:rPr>
          <w:rFonts w:asciiTheme="minorHAnsi" w:hAnsiTheme="minorHAnsi" w:cs="Calibri"/>
          <w:bCs/>
          <w:color w:val="000000"/>
          <w:sz w:val="22"/>
          <w:szCs w:val="22"/>
        </w:rPr>
        <w:t xml:space="preserve">about </w:t>
      </w:r>
      <w:r w:rsidR="00CD70E3" w:rsidRPr="006E17B9">
        <w:rPr>
          <w:rFonts w:asciiTheme="minorHAnsi" w:hAnsiTheme="minorHAnsi" w:cs="Calibri"/>
          <w:bCs/>
          <w:color w:val="000000"/>
          <w:sz w:val="22"/>
          <w:szCs w:val="22"/>
        </w:rPr>
        <w:t xml:space="preserve">what would </w:t>
      </w:r>
      <w:r w:rsidR="0024788D" w:rsidRPr="006E17B9">
        <w:rPr>
          <w:rFonts w:asciiTheme="minorHAnsi" w:hAnsiTheme="minorHAnsi" w:cs="Calibri"/>
          <w:bCs/>
          <w:color w:val="000000"/>
          <w:sz w:val="22"/>
          <w:szCs w:val="22"/>
        </w:rPr>
        <w:t xml:space="preserve">be useful for the students and what kind of events would have demand. </w:t>
      </w:r>
      <w:r w:rsidR="00B51E0C" w:rsidRPr="006E17B9">
        <w:rPr>
          <w:rFonts w:asciiTheme="minorHAnsi" w:hAnsiTheme="minorHAnsi" w:cs="Calibri"/>
          <w:bCs/>
          <w:color w:val="000000"/>
          <w:sz w:val="22"/>
          <w:szCs w:val="22"/>
        </w:rPr>
        <w:t>When the theme is decided, plan the content</w:t>
      </w:r>
      <w:r w:rsidR="009210A9">
        <w:rPr>
          <w:rFonts w:asciiTheme="minorHAnsi" w:hAnsiTheme="minorHAnsi" w:cs="Calibri"/>
          <w:bCs/>
          <w:color w:val="000000"/>
          <w:sz w:val="22"/>
          <w:szCs w:val="22"/>
        </w:rPr>
        <w:t xml:space="preserve">. </w:t>
      </w:r>
    </w:p>
    <w:p w14:paraId="26B99DEE" w14:textId="6257881C" w:rsidR="00AF3511" w:rsidRDefault="00B51E0C"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6E17B9">
        <w:rPr>
          <w:rFonts w:asciiTheme="minorHAnsi" w:hAnsiTheme="minorHAnsi" w:cs="Calibri"/>
          <w:b/>
          <w:color w:val="000000"/>
          <w:sz w:val="22"/>
          <w:szCs w:val="22"/>
        </w:rPr>
        <w:t xml:space="preserve">Plan the </w:t>
      </w:r>
      <w:r w:rsidR="009F28B6" w:rsidRPr="006E17B9">
        <w:rPr>
          <w:rFonts w:asciiTheme="minorHAnsi" w:hAnsiTheme="minorHAnsi" w:cs="Calibri"/>
          <w:b/>
          <w:color w:val="000000"/>
          <w:sz w:val="22"/>
          <w:szCs w:val="22"/>
        </w:rPr>
        <w:t>course of the event carefully</w:t>
      </w:r>
      <w:r w:rsidR="009F28B6" w:rsidRPr="006E17B9">
        <w:rPr>
          <w:rFonts w:asciiTheme="minorHAnsi" w:hAnsiTheme="minorHAnsi" w:cs="Calibri"/>
          <w:bCs/>
          <w:color w:val="000000"/>
          <w:sz w:val="22"/>
          <w:szCs w:val="22"/>
        </w:rPr>
        <w:t xml:space="preserve">. What </w:t>
      </w:r>
      <w:r w:rsidR="00EF0E79" w:rsidRPr="006E17B9">
        <w:rPr>
          <w:rFonts w:asciiTheme="minorHAnsi" w:hAnsiTheme="minorHAnsi" w:cs="Calibri"/>
          <w:bCs/>
          <w:color w:val="000000"/>
          <w:sz w:val="22"/>
          <w:szCs w:val="22"/>
        </w:rPr>
        <w:t xml:space="preserve">do you want to </w:t>
      </w:r>
      <w:r w:rsidR="00B67D8F" w:rsidRPr="006E17B9">
        <w:rPr>
          <w:rFonts w:asciiTheme="minorHAnsi" w:hAnsiTheme="minorHAnsi" w:cs="Calibri"/>
          <w:bCs/>
          <w:color w:val="000000"/>
          <w:sz w:val="22"/>
          <w:szCs w:val="22"/>
        </w:rPr>
        <w:t xml:space="preserve">accomplish during the event? </w:t>
      </w:r>
      <w:r w:rsidR="00D25701">
        <w:rPr>
          <w:rFonts w:asciiTheme="minorHAnsi" w:hAnsiTheme="minorHAnsi" w:cs="Calibri"/>
          <w:bCs/>
          <w:color w:val="000000"/>
          <w:sz w:val="22"/>
          <w:szCs w:val="22"/>
        </w:rPr>
        <w:t>Plan the t</w:t>
      </w:r>
      <w:r w:rsidR="008E7D2E" w:rsidRPr="006E17B9">
        <w:rPr>
          <w:rFonts w:asciiTheme="minorHAnsi" w:hAnsiTheme="minorHAnsi" w:cs="Calibri"/>
          <w:bCs/>
          <w:color w:val="000000"/>
          <w:sz w:val="22"/>
          <w:szCs w:val="22"/>
        </w:rPr>
        <w:t xml:space="preserve">imetable </w:t>
      </w:r>
      <w:r w:rsidR="00D25701">
        <w:rPr>
          <w:rFonts w:asciiTheme="minorHAnsi" w:hAnsiTheme="minorHAnsi" w:cs="Calibri"/>
          <w:bCs/>
          <w:color w:val="000000"/>
          <w:sz w:val="22"/>
          <w:szCs w:val="22"/>
        </w:rPr>
        <w:t xml:space="preserve">for </w:t>
      </w:r>
      <w:r w:rsidR="008E7D2E" w:rsidRPr="006E17B9">
        <w:rPr>
          <w:rFonts w:asciiTheme="minorHAnsi" w:hAnsiTheme="minorHAnsi" w:cs="Calibri"/>
          <w:bCs/>
          <w:color w:val="000000"/>
          <w:sz w:val="22"/>
          <w:szCs w:val="22"/>
        </w:rPr>
        <w:t xml:space="preserve">the event </w:t>
      </w:r>
      <w:r w:rsidR="00080D05" w:rsidRPr="006E17B9">
        <w:rPr>
          <w:rFonts w:asciiTheme="minorHAnsi" w:hAnsiTheme="minorHAnsi" w:cs="Calibri"/>
          <w:bCs/>
          <w:color w:val="000000"/>
          <w:sz w:val="22"/>
          <w:szCs w:val="22"/>
        </w:rPr>
        <w:t>precis</w:t>
      </w:r>
      <w:r w:rsidR="00ED38A4" w:rsidRPr="006E17B9">
        <w:rPr>
          <w:rFonts w:asciiTheme="minorHAnsi" w:hAnsiTheme="minorHAnsi" w:cs="Calibri"/>
          <w:bCs/>
          <w:color w:val="000000"/>
          <w:sz w:val="22"/>
          <w:szCs w:val="22"/>
        </w:rPr>
        <w:t>e</w:t>
      </w:r>
      <w:r w:rsidR="00080D05" w:rsidRPr="006E17B9">
        <w:rPr>
          <w:rFonts w:asciiTheme="minorHAnsi" w:hAnsiTheme="minorHAnsi" w:cs="Calibri"/>
          <w:bCs/>
          <w:color w:val="000000"/>
          <w:sz w:val="22"/>
          <w:szCs w:val="22"/>
        </w:rPr>
        <w:t xml:space="preserve">ly </w:t>
      </w:r>
      <w:r w:rsidR="006E17B9" w:rsidRPr="006E17B9">
        <w:rPr>
          <w:rFonts w:asciiTheme="minorHAnsi" w:hAnsiTheme="minorHAnsi" w:cs="Calibri"/>
          <w:bCs/>
          <w:color w:val="000000"/>
          <w:sz w:val="22"/>
          <w:szCs w:val="22"/>
        </w:rPr>
        <w:t>but</w:t>
      </w:r>
      <w:r w:rsidR="00ED38A4" w:rsidRPr="006E17B9">
        <w:rPr>
          <w:rFonts w:asciiTheme="minorHAnsi" w:hAnsiTheme="minorHAnsi" w:cs="Calibri"/>
          <w:bCs/>
          <w:color w:val="000000"/>
          <w:sz w:val="22"/>
          <w:szCs w:val="22"/>
        </w:rPr>
        <w:t xml:space="preserve"> leave room for flexibility. </w:t>
      </w:r>
      <w:r w:rsidR="00984E7B" w:rsidRPr="006E17B9">
        <w:rPr>
          <w:rFonts w:asciiTheme="minorHAnsi" w:hAnsiTheme="minorHAnsi" w:cs="Calibri"/>
          <w:bCs/>
          <w:color w:val="000000"/>
          <w:sz w:val="22"/>
          <w:szCs w:val="22"/>
        </w:rPr>
        <w:t xml:space="preserve">Do you want to </w:t>
      </w:r>
    </w:p>
    <w:p w14:paraId="5343A400" w14:textId="4EB9E2D6" w:rsidR="002F29AE" w:rsidRPr="006E17B9" w:rsidRDefault="00232434" w:rsidP="00AF3511">
      <w:pPr>
        <w:pStyle w:val="NormaaliWWW"/>
        <w:spacing w:before="0" w:beforeAutospacing="0" w:after="0" w:afterAutospacing="0"/>
        <w:ind w:left="720"/>
        <w:textAlignment w:val="baseline"/>
        <w:rPr>
          <w:rFonts w:asciiTheme="minorHAnsi" w:hAnsiTheme="minorHAnsi" w:cs="Calibri"/>
          <w:bCs/>
          <w:color w:val="000000"/>
          <w:sz w:val="22"/>
          <w:szCs w:val="22"/>
        </w:rPr>
      </w:pPr>
      <w:r w:rsidRPr="006E17B9">
        <w:rPr>
          <w:rFonts w:asciiTheme="minorHAnsi" w:hAnsiTheme="minorHAnsi" w:cs="Calibri"/>
          <w:bCs/>
          <w:color w:val="000000"/>
          <w:sz w:val="22"/>
          <w:szCs w:val="22"/>
        </w:rPr>
        <w:t>organ</w:t>
      </w:r>
      <w:r w:rsidR="00AF3511">
        <w:rPr>
          <w:rFonts w:asciiTheme="minorHAnsi" w:hAnsiTheme="minorHAnsi" w:cs="Calibri"/>
          <w:bCs/>
          <w:color w:val="000000"/>
          <w:sz w:val="22"/>
          <w:szCs w:val="22"/>
        </w:rPr>
        <w:t>ise</w:t>
      </w:r>
      <w:r w:rsidRPr="006E17B9">
        <w:rPr>
          <w:rFonts w:asciiTheme="minorHAnsi" w:hAnsiTheme="minorHAnsi" w:cs="Calibri"/>
          <w:bCs/>
          <w:color w:val="000000"/>
          <w:sz w:val="22"/>
          <w:szCs w:val="22"/>
        </w:rPr>
        <w:t xml:space="preserve"> the event </w:t>
      </w:r>
      <w:r w:rsidR="006E17B9" w:rsidRPr="006E17B9">
        <w:rPr>
          <w:rFonts w:asciiTheme="minorHAnsi" w:hAnsiTheme="minorHAnsi" w:cs="Calibri"/>
          <w:bCs/>
          <w:color w:val="000000"/>
          <w:sz w:val="22"/>
          <w:szCs w:val="22"/>
        </w:rPr>
        <w:t>together</w:t>
      </w:r>
      <w:r w:rsidRPr="006E17B9">
        <w:rPr>
          <w:rFonts w:asciiTheme="minorHAnsi" w:hAnsiTheme="minorHAnsi" w:cs="Calibri"/>
          <w:bCs/>
          <w:color w:val="000000"/>
          <w:sz w:val="22"/>
          <w:szCs w:val="22"/>
        </w:rPr>
        <w:t xml:space="preserve"> with a friend? </w:t>
      </w:r>
      <w:r w:rsidR="007E0B51" w:rsidRPr="006E17B9">
        <w:rPr>
          <w:rFonts w:asciiTheme="minorHAnsi" w:hAnsiTheme="minorHAnsi" w:cs="Calibri"/>
          <w:bCs/>
          <w:color w:val="000000"/>
          <w:sz w:val="22"/>
          <w:szCs w:val="22"/>
        </w:rPr>
        <w:t xml:space="preserve">Agree on the division of </w:t>
      </w:r>
      <w:r w:rsidR="00424E64">
        <w:rPr>
          <w:rFonts w:asciiTheme="minorHAnsi" w:hAnsiTheme="minorHAnsi" w:cs="Calibri"/>
          <w:bCs/>
          <w:color w:val="000000"/>
          <w:sz w:val="22"/>
          <w:szCs w:val="22"/>
        </w:rPr>
        <w:t>tasks</w:t>
      </w:r>
      <w:r w:rsidR="007E0B51" w:rsidRPr="006E17B9">
        <w:rPr>
          <w:rFonts w:asciiTheme="minorHAnsi" w:hAnsiTheme="minorHAnsi" w:cs="Calibri"/>
          <w:bCs/>
          <w:color w:val="000000"/>
          <w:sz w:val="22"/>
          <w:szCs w:val="22"/>
        </w:rPr>
        <w:t xml:space="preserve">. </w:t>
      </w:r>
      <w:r w:rsidR="00080D05" w:rsidRPr="006E17B9">
        <w:rPr>
          <w:rFonts w:asciiTheme="minorHAnsi" w:hAnsiTheme="minorHAnsi" w:cs="Calibri"/>
          <w:bCs/>
          <w:color w:val="000000"/>
          <w:sz w:val="22"/>
          <w:szCs w:val="22"/>
        </w:rPr>
        <w:t xml:space="preserve"> </w:t>
      </w:r>
    </w:p>
    <w:p w14:paraId="7FB3E88B" w14:textId="5EEE951F" w:rsidR="007E0B51" w:rsidRDefault="007E0B51"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6E17B9">
        <w:rPr>
          <w:rFonts w:asciiTheme="minorHAnsi" w:hAnsiTheme="minorHAnsi" w:cs="Calibri"/>
          <w:b/>
          <w:color w:val="000000"/>
          <w:sz w:val="22"/>
          <w:szCs w:val="22"/>
        </w:rPr>
        <w:t>Plan the technical</w:t>
      </w:r>
      <w:r w:rsidR="00A53D49" w:rsidRPr="006E17B9">
        <w:rPr>
          <w:rFonts w:asciiTheme="minorHAnsi" w:hAnsiTheme="minorHAnsi" w:cs="Calibri"/>
          <w:b/>
          <w:color w:val="000000"/>
          <w:sz w:val="22"/>
          <w:szCs w:val="22"/>
        </w:rPr>
        <w:t xml:space="preserve"> implementation</w:t>
      </w:r>
      <w:r w:rsidRPr="006E17B9">
        <w:rPr>
          <w:rFonts w:asciiTheme="minorHAnsi" w:hAnsiTheme="minorHAnsi" w:cs="Calibri"/>
          <w:bCs/>
          <w:color w:val="000000"/>
          <w:sz w:val="22"/>
          <w:szCs w:val="22"/>
        </w:rPr>
        <w:t>.</w:t>
      </w:r>
      <w:r w:rsidR="00A53D49" w:rsidRPr="006E17B9">
        <w:rPr>
          <w:rFonts w:asciiTheme="minorHAnsi" w:hAnsiTheme="minorHAnsi" w:cs="Calibri"/>
          <w:bCs/>
          <w:color w:val="000000"/>
          <w:sz w:val="22"/>
          <w:szCs w:val="22"/>
        </w:rPr>
        <w:t xml:space="preserve"> </w:t>
      </w:r>
      <w:r w:rsidR="009A02B0" w:rsidRPr="006E17B9">
        <w:rPr>
          <w:rFonts w:asciiTheme="minorHAnsi" w:hAnsiTheme="minorHAnsi" w:cs="Calibri"/>
          <w:bCs/>
          <w:color w:val="000000"/>
          <w:sz w:val="22"/>
          <w:szCs w:val="22"/>
        </w:rPr>
        <w:t xml:space="preserve">Who gives the instructions of what kind of technical skills are needed during the event? Make sure that you </w:t>
      </w:r>
      <w:r w:rsidR="00724577" w:rsidRPr="006E17B9">
        <w:rPr>
          <w:rFonts w:asciiTheme="minorHAnsi" w:hAnsiTheme="minorHAnsi" w:cs="Calibri"/>
          <w:bCs/>
          <w:color w:val="000000"/>
          <w:sz w:val="22"/>
          <w:szCs w:val="22"/>
        </w:rPr>
        <w:t xml:space="preserve">can use the technical features </w:t>
      </w:r>
      <w:r w:rsidR="00367CAB" w:rsidRPr="006E17B9">
        <w:rPr>
          <w:rFonts w:asciiTheme="minorHAnsi" w:hAnsiTheme="minorHAnsi" w:cs="Calibri"/>
          <w:bCs/>
          <w:color w:val="000000"/>
          <w:sz w:val="22"/>
          <w:szCs w:val="22"/>
        </w:rPr>
        <w:t>you need and that you know how to guide the participants. You do not need to be an IT expert</w:t>
      </w:r>
      <w:r w:rsidR="00505250" w:rsidRPr="006E17B9">
        <w:rPr>
          <w:rFonts w:asciiTheme="minorHAnsi" w:hAnsiTheme="minorHAnsi" w:cs="Calibri"/>
          <w:bCs/>
          <w:color w:val="000000"/>
          <w:sz w:val="22"/>
          <w:szCs w:val="22"/>
        </w:rPr>
        <w:t xml:space="preserve">, </w:t>
      </w:r>
      <w:r w:rsidR="006E17B9" w:rsidRPr="006E17B9">
        <w:rPr>
          <w:rFonts w:asciiTheme="minorHAnsi" w:hAnsiTheme="minorHAnsi" w:cs="Calibri"/>
          <w:bCs/>
          <w:color w:val="000000"/>
          <w:sz w:val="22"/>
          <w:szCs w:val="22"/>
        </w:rPr>
        <w:t>but you</w:t>
      </w:r>
      <w:r w:rsidR="00C65323" w:rsidRPr="006E17B9">
        <w:rPr>
          <w:rFonts w:asciiTheme="minorHAnsi" w:hAnsiTheme="minorHAnsi" w:cs="Calibri"/>
          <w:bCs/>
          <w:color w:val="000000"/>
          <w:sz w:val="22"/>
          <w:szCs w:val="22"/>
        </w:rPr>
        <w:t xml:space="preserve"> will get far </w:t>
      </w:r>
      <w:r w:rsidR="006E17B9" w:rsidRPr="006E17B9">
        <w:rPr>
          <w:rFonts w:asciiTheme="minorHAnsi" w:hAnsiTheme="minorHAnsi" w:cs="Calibri"/>
          <w:bCs/>
          <w:color w:val="000000"/>
          <w:sz w:val="22"/>
          <w:szCs w:val="22"/>
        </w:rPr>
        <w:t xml:space="preserve">with </w:t>
      </w:r>
      <w:r w:rsidR="00386674">
        <w:rPr>
          <w:rFonts w:asciiTheme="minorHAnsi" w:hAnsiTheme="minorHAnsi" w:cs="Calibri"/>
          <w:bCs/>
          <w:color w:val="000000"/>
          <w:sz w:val="22"/>
          <w:szCs w:val="22"/>
        </w:rPr>
        <w:t>good planning</w:t>
      </w:r>
      <w:r w:rsidR="00B70EC1">
        <w:rPr>
          <w:rFonts w:asciiTheme="minorHAnsi" w:hAnsiTheme="minorHAnsi" w:cs="Calibri"/>
          <w:bCs/>
          <w:color w:val="000000"/>
          <w:sz w:val="22"/>
          <w:szCs w:val="22"/>
        </w:rPr>
        <w:t xml:space="preserve"> and prior preparation</w:t>
      </w:r>
      <w:r w:rsidR="00386674">
        <w:rPr>
          <w:rFonts w:asciiTheme="minorHAnsi" w:hAnsiTheme="minorHAnsi" w:cs="Calibri"/>
          <w:bCs/>
          <w:color w:val="000000"/>
          <w:sz w:val="22"/>
          <w:szCs w:val="22"/>
        </w:rPr>
        <w:t xml:space="preserve">. </w:t>
      </w:r>
    </w:p>
    <w:p w14:paraId="5AD3CE8A" w14:textId="797A1C44" w:rsidR="00D07718" w:rsidRDefault="00386674"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
          <w:color w:val="000000"/>
          <w:sz w:val="22"/>
          <w:szCs w:val="22"/>
        </w:rPr>
        <w:t>Plan a test event with a small group</w:t>
      </w:r>
      <w:r w:rsidRPr="00386674">
        <w:rPr>
          <w:rFonts w:asciiTheme="minorHAnsi" w:hAnsiTheme="minorHAnsi" w:cs="Calibri"/>
          <w:bCs/>
          <w:color w:val="000000"/>
          <w:sz w:val="22"/>
          <w:szCs w:val="22"/>
        </w:rPr>
        <w:t>.</w:t>
      </w:r>
      <w:r>
        <w:rPr>
          <w:rFonts w:asciiTheme="minorHAnsi" w:hAnsiTheme="minorHAnsi" w:cs="Calibri"/>
          <w:bCs/>
          <w:color w:val="000000"/>
          <w:sz w:val="22"/>
          <w:szCs w:val="22"/>
        </w:rPr>
        <w:t xml:space="preserve"> </w:t>
      </w:r>
      <w:r w:rsidR="00D07718">
        <w:rPr>
          <w:rFonts w:asciiTheme="minorHAnsi" w:hAnsiTheme="minorHAnsi" w:cs="Calibri"/>
          <w:bCs/>
          <w:color w:val="000000"/>
          <w:sz w:val="22"/>
          <w:szCs w:val="22"/>
        </w:rPr>
        <w:t xml:space="preserve">You can ask, for example, one or two friends to </w:t>
      </w:r>
      <w:r w:rsidR="009B65E0">
        <w:rPr>
          <w:rFonts w:asciiTheme="minorHAnsi" w:hAnsiTheme="minorHAnsi" w:cs="Calibri"/>
          <w:bCs/>
          <w:color w:val="000000"/>
          <w:sz w:val="22"/>
          <w:szCs w:val="22"/>
        </w:rPr>
        <w:t xml:space="preserve">join </w:t>
      </w:r>
      <w:r w:rsidR="00D07718">
        <w:rPr>
          <w:rFonts w:asciiTheme="minorHAnsi" w:hAnsiTheme="minorHAnsi" w:cs="Calibri"/>
          <w:bCs/>
          <w:color w:val="000000"/>
          <w:sz w:val="22"/>
          <w:szCs w:val="22"/>
        </w:rPr>
        <w:t xml:space="preserve">the </w:t>
      </w:r>
      <w:r w:rsidR="00B233B7">
        <w:rPr>
          <w:rFonts w:asciiTheme="minorHAnsi" w:hAnsiTheme="minorHAnsi" w:cs="Calibri"/>
          <w:bCs/>
          <w:color w:val="000000"/>
          <w:sz w:val="22"/>
          <w:szCs w:val="22"/>
        </w:rPr>
        <w:t>online event</w:t>
      </w:r>
      <w:r w:rsidR="00D07718">
        <w:rPr>
          <w:rFonts w:asciiTheme="minorHAnsi" w:hAnsiTheme="minorHAnsi" w:cs="Calibri"/>
          <w:bCs/>
          <w:color w:val="000000"/>
          <w:sz w:val="22"/>
          <w:szCs w:val="22"/>
        </w:rPr>
        <w:t xml:space="preserve"> and test</w:t>
      </w:r>
      <w:r w:rsidR="00FA7886">
        <w:rPr>
          <w:rFonts w:asciiTheme="minorHAnsi" w:hAnsiTheme="minorHAnsi" w:cs="Calibri"/>
          <w:bCs/>
          <w:color w:val="000000"/>
          <w:sz w:val="22"/>
          <w:szCs w:val="22"/>
        </w:rPr>
        <w:t xml:space="preserve"> the plan</w:t>
      </w:r>
      <w:r w:rsidR="00D07718">
        <w:rPr>
          <w:rFonts w:asciiTheme="minorHAnsi" w:hAnsiTheme="minorHAnsi" w:cs="Calibri"/>
          <w:bCs/>
          <w:color w:val="000000"/>
          <w:sz w:val="22"/>
          <w:szCs w:val="22"/>
        </w:rPr>
        <w:t xml:space="preserve"> together</w:t>
      </w:r>
      <w:r w:rsidR="00B233B7">
        <w:rPr>
          <w:rFonts w:asciiTheme="minorHAnsi" w:hAnsiTheme="minorHAnsi" w:cs="Calibri"/>
          <w:bCs/>
          <w:color w:val="000000"/>
          <w:sz w:val="22"/>
          <w:szCs w:val="22"/>
        </w:rPr>
        <w:t xml:space="preserve"> in advance</w:t>
      </w:r>
      <w:r w:rsidR="00D07718">
        <w:rPr>
          <w:rFonts w:asciiTheme="minorHAnsi" w:hAnsiTheme="minorHAnsi" w:cs="Calibri"/>
          <w:bCs/>
          <w:color w:val="000000"/>
          <w:sz w:val="22"/>
          <w:szCs w:val="22"/>
        </w:rPr>
        <w:t>.</w:t>
      </w:r>
    </w:p>
    <w:p w14:paraId="726CCB04" w14:textId="3C6B824B" w:rsidR="00260249" w:rsidRDefault="00D07718"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
          <w:color w:val="000000"/>
          <w:sz w:val="22"/>
          <w:szCs w:val="22"/>
        </w:rPr>
        <w:t>Market the event</w:t>
      </w:r>
      <w:r w:rsidRPr="00D07718">
        <w:rPr>
          <w:rFonts w:asciiTheme="minorHAnsi" w:hAnsiTheme="minorHAnsi" w:cs="Calibri"/>
          <w:bCs/>
          <w:color w:val="000000"/>
          <w:sz w:val="22"/>
          <w:szCs w:val="22"/>
        </w:rPr>
        <w:t>.</w:t>
      </w:r>
      <w:r>
        <w:rPr>
          <w:rFonts w:asciiTheme="minorHAnsi" w:hAnsiTheme="minorHAnsi" w:cs="Calibri"/>
          <w:bCs/>
          <w:color w:val="000000"/>
          <w:sz w:val="22"/>
          <w:szCs w:val="22"/>
        </w:rPr>
        <w:t xml:space="preserve"> </w:t>
      </w:r>
      <w:r w:rsidR="00A50AE3">
        <w:rPr>
          <w:rFonts w:asciiTheme="minorHAnsi" w:hAnsiTheme="minorHAnsi" w:cs="Calibri"/>
          <w:bCs/>
          <w:color w:val="000000"/>
          <w:sz w:val="22"/>
          <w:szCs w:val="22"/>
        </w:rPr>
        <w:t xml:space="preserve">It is important that the marketing of the event is </w:t>
      </w:r>
      <w:r w:rsidR="00B72D8B">
        <w:rPr>
          <w:rFonts w:asciiTheme="minorHAnsi" w:hAnsiTheme="minorHAnsi" w:cs="Calibri"/>
          <w:bCs/>
          <w:color w:val="000000"/>
          <w:sz w:val="22"/>
          <w:szCs w:val="22"/>
        </w:rPr>
        <w:t xml:space="preserve">clear and </w:t>
      </w:r>
      <w:r w:rsidR="00A50AE3">
        <w:rPr>
          <w:rFonts w:asciiTheme="minorHAnsi" w:hAnsiTheme="minorHAnsi" w:cs="Calibri"/>
          <w:bCs/>
          <w:color w:val="000000"/>
          <w:sz w:val="22"/>
          <w:szCs w:val="22"/>
        </w:rPr>
        <w:t>active</w:t>
      </w:r>
      <w:r w:rsidR="00B72D8B">
        <w:rPr>
          <w:rFonts w:asciiTheme="minorHAnsi" w:hAnsiTheme="minorHAnsi" w:cs="Calibri"/>
          <w:bCs/>
          <w:color w:val="000000"/>
          <w:sz w:val="22"/>
          <w:szCs w:val="22"/>
        </w:rPr>
        <w:t>. S</w:t>
      </w:r>
      <w:r w:rsidR="00B2346C">
        <w:rPr>
          <w:rFonts w:asciiTheme="minorHAnsi" w:hAnsiTheme="minorHAnsi" w:cs="Calibri"/>
          <w:bCs/>
          <w:color w:val="000000"/>
          <w:sz w:val="22"/>
          <w:szCs w:val="22"/>
        </w:rPr>
        <w:t>umma</w:t>
      </w:r>
      <w:r w:rsidR="00260249">
        <w:rPr>
          <w:rFonts w:asciiTheme="minorHAnsi" w:hAnsiTheme="minorHAnsi" w:cs="Calibri"/>
          <w:bCs/>
          <w:color w:val="000000"/>
          <w:sz w:val="22"/>
          <w:szCs w:val="22"/>
        </w:rPr>
        <w:t>rize in the ad</w:t>
      </w:r>
      <w:r w:rsidR="00825D6B">
        <w:rPr>
          <w:rFonts w:asciiTheme="minorHAnsi" w:hAnsiTheme="minorHAnsi" w:cs="Calibri"/>
          <w:bCs/>
          <w:color w:val="000000"/>
          <w:sz w:val="22"/>
          <w:szCs w:val="22"/>
        </w:rPr>
        <w:t>vertisement</w:t>
      </w:r>
      <w:r w:rsidR="00260249">
        <w:rPr>
          <w:rFonts w:asciiTheme="minorHAnsi" w:hAnsiTheme="minorHAnsi" w:cs="Calibri"/>
          <w:bCs/>
          <w:color w:val="000000"/>
          <w:sz w:val="22"/>
          <w:szCs w:val="22"/>
        </w:rPr>
        <w:t>:</w:t>
      </w:r>
    </w:p>
    <w:p w14:paraId="7265B7D2" w14:textId="511DF754" w:rsidR="00386674" w:rsidRDefault="00260249" w:rsidP="00260249">
      <w:pPr>
        <w:pStyle w:val="NormaaliWWW"/>
        <w:numPr>
          <w:ilvl w:val="1"/>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Cs/>
          <w:color w:val="000000"/>
          <w:sz w:val="22"/>
          <w:szCs w:val="22"/>
        </w:rPr>
        <w:t>what: what happens in the event, what is done?</w:t>
      </w:r>
      <w:r w:rsidR="00A50AE3">
        <w:rPr>
          <w:rFonts w:asciiTheme="minorHAnsi" w:hAnsiTheme="minorHAnsi" w:cs="Calibri"/>
          <w:bCs/>
          <w:color w:val="000000"/>
          <w:sz w:val="22"/>
          <w:szCs w:val="22"/>
        </w:rPr>
        <w:t xml:space="preserve"> </w:t>
      </w:r>
      <w:r w:rsidR="00D07718">
        <w:rPr>
          <w:rFonts w:asciiTheme="minorHAnsi" w:hAnsiTheme="minorHAnsi" w:cs="Calibri"/>
          <w:bCs/>
          <w:color w:val="000000"/>
          <w:sz w:val="22"/>
          <w:szCs w:val="22"/>
        </w:rPr>
        <w:t xml:space="preserve"> </w:t>
      </w:r>
    </w:p>
    <w:p w14:paraId="05A62C8F" w14:textId="17F1ACE7" w:rsidR="00260249" w:rsidRDefault="00260249" w:rsidP="00260249">
      <w:pPr>
        <w:pStyle w:val="NormaaliWWW"/>
        <w:numPr>
          <w:ilvl w:val="1"/>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Cs/>
          <w:color w:val="000000"/>
          <w:sz w:val="22"/>
          <w:szCs w:val="22"/>
        </w:rPr>
        <w:t xml:space="preserve">where: </w:t>
      </w:r>
      <w:r w:rsidR="00B66404">
        <w:rPr>
          <w:rFonts w:asciiTheme="minorHAnsi" w:hAnsiTheme="minorHAnsi" w:cs="Calibri"/>
          <w:bCs/>
          <w:color w:val="000000"/>
          <w:sz w:val="22"/>
          <w:szCs w:val="22"/>
        </w:rPr>
        <w:t xml:space="preserve">in which platform the event is organized and where to find instructions to </w:t>
      </w:r>
      <w:r w:rsidR="00AB1672">
        <w:rPr>
          <w:rFonts w:asciiTheme="minorHAnsi" w:hAnsiTheme="minorHAnsi" w:cs="Calibri"/>
          <w:bCs/>
          <w:color w:val="000000"/>
          <w:sz w:val="22"/>
          <w:szCs w:val="22"/>
        </w:rPr>
        <w:t>its use</w:t>
      </w:r>
      <w:r w:rsidR="0076630A">
        <w:rPr>
          <w:rFonts w:asciiTheme="minorHAnsi" w:hAnsiTheme="minorHAnsi" w:cs="Calibri"/>
          <w:bCs/>
          <w:color w:val="000000"/>
          <w:sz w:val="22"/>
          <w:szCs w:val="22"/>
        </w:rPr>
        <w:t xml:space="preserve"> (at end of the file </w:t>
      </w:r>
      <w:r w:rsidR="00D83FE0">
        <w:rPr>
          <w:rFonts w:asciiTheme="minorHAnsi" w:hAnsiTheme="minorHAnsi" w:cs="Calibri"/>
          <w:bCs/>
          <w:color w:val="000000"/>
          <w:sz w:val="22"/>
          <w:szCs w:val="22"/>
        </w:rPr>
        <w:t xml:space="preserve">there are </w:t>
      </w:r>
      <w:r w:rsidR="0076630A">
        <w:rPr>
          <w:rFonts w:asciiTheme="minorHAnsi" w:hAnsiTheme="minorHAnsi" w:cs="Calibri"/>
          <w:bCs/>
          <w:color w:val="000000"/>
          <w:sz w:val="22"/>
          <w:szCs w:val="22"/>
        </w:rPr>
        <w:t>links to</w:t>
      </w:r>
      <w:r w:rsidR="008A347A">
        <w:rPr>
          <w:rFonts w:asciiTheme="minorHAnsi" w:hAnsiTheme="minorHAnsi" w:cs="Calibri"/>
          <w:bCs/>
          <w:color w:val="000000"/>
          <w:sz w:val="22"/>
          <w:szCs w:val="22"/>
        </w:rPr>
        <w:t xml:space="preserve"> existing</w:t>
      </w:r>
      <w:r w:rsidR="0076630A">
        <w:rPr>
          <w:rFonts w:asciiTheme="minorHAnsi" w:hAnsiTheme="minorHAnsi" w:cs="Calibri"/>
          <w:bCs/>
          <w:color w:val="000000"/>
          <w:sz w:val="22"/>
          <w:szCs w:val="22"/>
        </w:rPr>
        <w:t xml:space="preserve"> instructions</w:t>
      </w:r>
      <w:r w:rsidR="008A347A">
        <w:rPr>
          <w:rFonts w:asciiTheme="minorHAnsi" w:hAnsiTheme="minorHAnsi" w:cs="Calibri"/>
          <w:bCs/>
          <w:color w:val="000000"/>
          <w:sz w:val="22"/>
          <w:szCs w:val="22"/>
        </w:rPr>
        <w:t>)</w:t>
      </w:r>
    </w:p>
    <w:p w14:paraId="226DE60E" w14:textId="655FF7C4" w:rsidR="008A347A" w:rsidRDefault="008A347A" w:rsidP="00260249">
      <w:pPr>
        <w:pStyle w:val="NormaaliWWW"/>
        <w:numPr>
          <w:ilvl w:val="1"/>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Cs/>
          <w:color w:val="000000"/>
          <w:sz w:val="22"/>
          <w:szCs w:val="22"/>
        </w:rPr>
        <w:t>when: which day and what time the event is organized</w:t>
      </w:r>
    </w:p>
    <w:p w14:paraId="56BABC7F" w14:textId="6FCD8641" w:rsidR="00E07590" w:rsidRDefault="00E07590" w:rsidP="00260249">
      <w:pPr>
        <w:pStyle w:val="NormaaliWWW"/>
        <w:numPr>
          <w:ilvl w:val="1"/>
          <w:numId w:val="2"/>
        </w:numPr>
        <w:spacing w:before="0" w:beforeAutospacing="0" w:after="0" w:afterAutospacing="0"/>
        <w:textAlignment w:val="baseline"/>
        <w:rPr>
          <w:rFonts w:asciiTheme="minorHAnsi" w:hAnsiTheme="minorHAnsi" w:cs="Calibri"/>
          <w:bCs/>
          <w:color w:val="000000"/>
          <w:sz w:val="22"/>
          <w:szCs w:val="22"/>
        </w:rPr>
      </w:pPr>
      <w:r>
        <w:rPr>
          <w:rFonts w:asciiTheme="minorHAnsi" w:hAnsiTheme="minorHAnsi" w:cs="Calibri"/>
          <w:bCs/>
          <w:color w:val="000000"/>
          <w:sz w:val="22"/>
          <w:szCs w:val="22"/>
        </w:rPr>
        <w:lastRenderedPageBreak/>
        <w:t xml:space="preserve">why: to boost the marketing and </w:t>
      </w:r>
      <w:r w:rsidR="00300B38">
        <w:rPr>
          <w:rFonts w:asciiTheme="minorHAnsi" w:hAnsiTheme="minorHAnsi" w:cs="Calibri"/>
          <w:bCs/>
          <w:color w:val="000000"/>
          <w:sz w:val="22"/>
          <w:szCs w:val="22"/>
        </w:rPr>
        <w:t>create</w:t>
      </w:r>
      <w:r w:rsidR="0078244A">
        <w:rPr>
          <w:rFonts w:asciiTheme="minorHAnsi" w:hAnsiTheme="minorHAnsi" w:cs="Calibri"/>
          <w:bCs/>
          <w:color w:val="000000"/>
          <w:sz w:val="22"/>
          <w:szCs w:val="22"/>
        </w:rPr>
        <w:t xml:space="preserve"> </w:t>
      </w:r>
      <w:r w:rsidR="00A46073">
        <w:rPr>
          <w:rFonts w:asciiTheme="minorHAnsi" w:hAnsiTheme="minorHAnsi" w:cs="Calibri"/>
          <w:bCs/>
          <w:color w:val="000000"/>
          <w:sz w:val="22"/>
          <w:szCs w:val="22"/>
        </w:rPr>
        <w:t>interest</w:t>
      </w:r>
      <w:r w:rsidR="00DC6BB4">
        <w:rPr>
          <w:rFonts w:asciiTheme="minorHAnsi" w:hAnsiTheme="minorHAnsi" w:cs="Calibri"/>
          <w:bCs/>
          <w:color w:val="000000"/>
          <w:sz w:val="22"/>
          <w:szCs w:val="22"/>
        </w:rPr>
        <w:t xml:space="preserve">, </w:t>
      </w:r>
      <w:r w:rsidR="00A46073">
        <w:rPr>
          <w:rFonts w:asciiTheme="minorHAnsi" w:hAnsiTheme="minorHAnsi" w:cs="Calibri"/>
          <w:bCs/>
          <w:color w:val="000000"/>
          <w:sz w:val="22"/>
          <w:szCs w:val="22"/>
        </w:rPr>
        <w:t xml:space="preserve">you can </w:t>
      </w:r>
      <w:r w:rsidR="00B80F8D">
        <w:rPr>
          <w:rFonts w:asciiTheme="minorHAnsi" w:hAnsiTheme="minorHAnsi" w:cs="Calibri"/>
          <w:bCs/>
          <w:color w:val="000000"/>
          <w:sz w:val="22"/>
          <w:szCs w:val="22"/>
        </w:rPr>
        <w:t xml:space="preserve">introduce </w:t>
      </w:r>
      <w:r w:rsidR="00DC6BB4">
        <w:rPr>
          <w:rFonts w:asciiTheme="minorHAnsi" w:hAnsiTheme="minorHAnsi" w:cs="Calibri"/>
          <w:bCs/>
          <w:color w:val="000000"/>
          <w:sz w:val="22"/>
          <w:szCs w:val="22"/>
        </w:rPr>
        <w:t>a</w:t>
      </w:r>
      <w:r w:rsidR="00F65083">
        <w:rPr>
          <w:rFonts w:asciiTheme="minorHAnsi" w:hAnsiTheme="minorHAnsi" w:cs="Calibri"/>
          <w:bCs/>
          <w:color w:val="000000"/>
          <w:sz w:val="22"/>
          <w:szCs w:val="22"/>
        </w:rPr>
        <w:t xml:space="preserve"> good reason to participate in the event. </w:t>
      </w:r>
    </w:p>
    <w:p w14:paraId="28134FC9" w14:textId="77777777" w:rsidR="00386674" w:rsidRPr="006E17B9" w:rsidRDefault="00386674" w:rsidP="00386674">
      <w:pPr>
        <w:pStyle w:val="NormaaliWWW"/>
        <w:spacing w:before="0" w:beforeAutospacing="0" w:after="0" w:afterAutospacing="0"/>
        <w:ind w:left="720"/>
        <w:textAlignment w:val="baseline"/>
        <w:rPr>
          <w:rFonts w:asciiTheme="minorHAnsi" w:hAnsiTheme="minorHAnsi" w:cs="Calibri"/>
          <w:bCs/>
          <w:color w:val="000000"/>
          <w:sz w:val="22"/>
          <w:szCs w:val="22"/>
        </w:rPr>
      </w:pPr>
    </w:p>
    <w:p w14:paraId="6E17E0ED" w14:textId="7FFFF8B7" w:rsidR="00BA71AC" w:rsidRPr="00BA71AC" w:rsidRDefault="00F65083" w:rsidP="00BA71AC">
      <w:pPr>
        <w:pStyle w:val="NormaaliWWW"/>
        <w:numPr>
          <w:ilvl w:val="0"/>
          <w:numId w:val="2"/>
        </w:numPr>
        <w:spacing w:before="0" w:beforeAutospacing="0" w:after="160" w:afterAutospacing="0"/>
        <w:textAlignment w:val="baseline"/>
        <w:rPr>
          <w:rFonts w:asciiTheme="minorHAnsi" w:hAnsiTheme="minorHAnsi" w:cs="Calibri"/>
          <w:bCs/>
          <w:color w:val="000000"/>
          <w:sz w:val="22"/>
          <w:szCs w:val="22"/>
        </w:rPr>
      </w:pPr>
      <w:r w:rsidRPr="00F65083">
        <w:rPr>
          <w:rFonts w:asciiTheme="minorHAnsi" w:hAnsiTheme="minorHAnsi" w:cs="Calibri"/>
          <w:b/>
          <w:color w:val="000000"/>
          <w:sz w:val="22"/>
          <w:szCs w:val="22"/>
        </w:rPr>
        <w:t>Ask and receive feedback</w:t>
      </w:r>
      <w:r>
        <w:rPr>
          <w:rFonts w:asciiTheme="minorHAnsi" w:hAnsiTheme="minorHAnsi" w:cs="Calibri"/>
          <w:bCs/>
          <w:color w:val="000000"/>
          <w:sz w:val="22"/>
          <w:szCs w:val="22"/>
        </w:rPr>
        <w:t xml:space="preserve">. At the end of the event, it is </w:t>
      </w:r>
      <w:r w:rsidR="00A2602A">
        <w:rPr>
          <w:rFonts w:asciiTheme="minorHAnsi" w:hAnsiTheme="minorHAnsi" w:cs="Calibri"/>
          <w:bCs/>
          <w:color w:val="000000"/>
          <w:sz w:val="22"/>
          <w:szCs w:val="22"/>
        </w:rPr>
        <w:t xml:space="preserve">advisable </w:t>
      </w:r>
      <w:r>
        <w:rPr>
          <w:rFonts w:asciiTheme="minorHAnsi" w:hAnsiTheme="minorHAnsi" w:cs="Calibri"/>
          <w:bCs/>
          <w:color w:val="000000"/>
          <w:sz w:val="22"/>
          <w:szCs w:val="22"/>
        </w:rPr>
        <w:t xml:space="preserve">to mention that </w:t>
      </w:r>
      <w:r w:rsidR="00F452A0">
        <w:rPr>
          <w:rFonts w:asciiTheme="minorHAnsi" w:hAnsiTheme="minorHAnsi" w:cs="Calibri"/>
          <w:bCs/>
          <w:color w:val="000000"/>
          <w:sz w:val="22"/>
          <w:szCs w:val="22"/>
        </w:rPr>
        <w:t>feedback can be given. Remember that critical feedback does not mean that the event was unsu</w:t>
      </w:r>
      <w:r w:rsidR="00BA71AC">
        <w:rPr>
          <w:rFonts w:asciiTheme="minorHAnsi" w:hAnsiTheme="minorHAnsi" w:cs="Calibri"/>
          <w:bCs/>
          <w:color w:val="000000"/>
          <w:sz w:val="22"/>
          <w:szCs w:val="22"/>
        </w:rPr>
        <w:t xml:space="preserve">ccessful, but the next time you can try to do something differently. </w:t>
      </w:r>
    </w:p>
    <w:p w14:paraId="4316D7FF" w14:textId="77777777" w:rsidR="00FB0A23" w:rsidRPr="00A17B44" w:rsidRDefault="00FB0A23" w:rsidP="00FB0A23">
      <w:pPr>
        <w:rPr>
          <w:bCs/>
          <w:sz w:val="22"/>
        </w:rPr>
      </w:pPr>
    </w:p>
    <w:p w14:paraId="311F5DF6" w14:textId="4098E76E" w:rsidR="00A63F03" w:rsidRDefault="00096A62" w:rsidP="00FB0A23">
      <w:pPr>
        <w:rPr>
          <w:rStyle w:val="normaltextrun"/>
          <w:rFonts w:asciiTheme="majorHAnsi" w:hAnsiTheme="majorHAnsi"/>
          <w:color w:val="000000"/>
          <w:sz w:val="22"/>
          <w:shd w:val="clear" w:color="auto" w:fill="FFFFFF"/>
        </w:rPr>
      </w:pPr>
      <w:r>
        <w:rPr>
          <w:rStyle w:val="normaltextrun"/>
          <w:rFonts w:asciiTheme="majorHAnsi" w:hAnsiTheme="majorHAnsi"/>
          <w:color w:val="000000"/>
          <w:sz w:val="22"/>
          <w:shd w:val="clear" w:color="auto" w:fill="FFFFFF"/>
        </w:rPr>
        <w:t>The importance of rules</w:t>
      </w:r>
    </w:p>
    <w:p w14:paraId="44F32F57" w14:textId="77777777" w:rsidR="00096A62" w:rsidRPr="00A17B44" w:rsidRDefault="00096A62" w:rsidP="00FB0A23">
      <w:pPr>
        <w:rPr>
          <w:rStyle w:val="normaltextrun"/>
          <w:rFonts w:asciiTheme="majorHAnsi" w:hAnsiTheme="majorHAnsi"/>
          <w:color w:val="000000"/>
          <w:sz w:val="22"/>
          <w:shd w:val="clear" w:color="auto" w:fill="FFFFFF"/>
        </w:rPr>
      </w:pPr>
    </w:p>
    <w:p w14:paraId="07690927" w14:textId="330446A6" w:rsidR="00FB0A23" w:rsidRPr="00A17B44" w:rsidRDefault="00096A62" w:rsidP="00A63F03">
      <w:pPr>
        <w:pStyle w:val="Luettelokappale"/>
        <w:numPr>
          <w:ilvl w:val="0"/>
          <w:numId w:val="11"/>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The rules are told </w:t>
      </w:r>
      <w:r w:rsidR="00B25DD9">
        <w:rPr>
          <w:bCs/>
          <w:sz w:val="22"/>
        </w:rPr>
        <w:t xml:space="preserve">at </w:t>
      </w:r>
      <w:r>
        <w:rPr>
          <w:bCs/>
          <w:sz w:val="22"/>
        </w:rPr>
        <w:t>the beginning</w:t>
      </w:r>
    </w:p>
    <w:p w14:paraId="6390C7F3" w14:textId="4982A889" w:rsidR="00FB0A23" w:rsidRPr="00A17B44" w:rsidRDefault="00096A62" w:rsidP="00A63F03">
      <w:pPr>
        <w:pStyle w:val="Luettelokappale"/>
        <w:numPr>
          <w:ilvl w:val="0"/>
          <w:numId w:val="11"/>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The rules are followed all times</w:t>
      </w:r>
    </w:p>
    <w:p w14:paraId="4453AA9D" w14:textId="3AD8A12B" w:rsidR="00FB0A23" w:rsidRPr="00A17B44" w:rsidRDefault="00041746" w:rsidP="00A63F03">
      <w:pPr>
        <w:pStyle w:val="Luettelokappale"/>
        <w:numPr>
          <w:ilvl w:val="0"/>
          <w:numId w:val="11"/>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Pay attention to</w:t>
      </w:r>
    </w:p>
    <w:p w14:paraId="58C5341B" w14:textId="61D5D301" w:rsidR="00FB0A23" w:rsidRPr="00A17B44" w:rsidRDefault="00041746"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the cameras</w:t>
      </w:r>
    </w:p>
    <w:p w14:paraId="206CDF4E" w14:textId="5961355E" w:rsidR="00FB0A23" w:rsidRPr="00A17B44" w:rsidRDefault="00041746"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the </w:t>
      </w:r>
      <w:r w:rsidR="007D0A71">
        <w:rPr>
          <w:bCs/>
          <w:sz w:val="22"/>
        </w:rPr>
        <w:t>microphones</w:t>
      </w:r>
      <w:r>
        <w:rPr>
          <w:bCs/>
          <w:sz w:val="22"/>
        </w:rPr>
        <w:t xml:space="preserve"> </w:t>
      </w:r>
    </w:p>
    <w:p w14:paraId="0BBF719B" w14:textId="162239E2" w:rsidR="00FB0A23" w:rsidRPr="00341495" w:rsidRDefault="00C956B6"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341495">
        <w:rPr>
          <w:bCs/>
          <w:sz w:val="22"/>
        </w:rPr>
        <w:t xml:space="preserve">taking turns </w:t>
      </w:r>
      <w:r w:rsidR="008913FB" w:rsidRPr="00341495">
        <w:rPr>
          <w:bCs/>
          <w:sz w:val="22"/>
        </w:rPr>
        <w:t xml:space="preserve">in </w:t>
      </w:r>
      <w:r w:rsidRPr="00341495">
        <w:rPr>
          <w:bCs/>
          <w:sz w:val="22"/>
        </w:rPr>
        <w:t>talking</w:t>
      </w:r>
      <w:r w:rsidR="008913FB" w:rsidRPr="00341495">
        <w:rPr>
          <w:bCs/>
          <w:sz w:val="22"/>
        </w:rPr>
        <w:t xml:space="preserve"> </w:t>
      </w:r>
    </w:p>
    <w:p w14:paraId="4A75F89C" w14:textId="317D1391" w:rsidR="00FB0A23" w:rsidRPr="00A17B44" w:rsidRDefault="00FB0A23"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t</w:t>
      </w:r>
      <w:r w:rsidR="00C956B6">
        <w:rPr>
          <w:bCs/>
          <w:sz w:val="22"/>
        </w:rPr>
        <w:t>he course of the event</w:t>
      </w:r>
    </w:p>
    <w:p w14:paraId="7183CFB5" w14:textId="64C815F1" w:rsidR="00E514A4" w:rsidRPr="005E614E" w:rsidRDefault="008913FB" w:rsidP="00E514A4">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do not pressure to speak, but give space and encourage </w:t>
      </w:r>
    </w:p>
    <w:p w14:paraId="2F9DF018" w14:textId="77777777" w:rsidR="00CC57C9" w:rsidRDefault="00CC57C9" w:rsidP="00902809">
      <w:pPr>
        <w:ind w:left="360" w:hanging="360"/>
        <w:rPr>
          <w:rStyle w:val="normaltextrun"/>
          <w:rFonts w:asciiTheme="majorHAnsi" w:hAnsiTheme="majorHAnsi"/>
          <w:color w:val="000000"/>
          <w:sz w:val="22"/>
          <w:shd w:val="clear" w:color="auto" w:fill="FFFFFF"/>
        </w:rPr>
      </w:pPr>
    </w:p>
    <w:p w14:paraId="68C44BFC" w14:textId="1E320220" w:rsidR="00E514A4" w:rsidRPr="00A17B44" w:rsidRDefault="008913FB" w:rsidP="00902809">
      <w:pPr>
        <w:ind w:left="360" w:hanging="360"/>
        <w:rPr>
          <w:rStyle w:val="normaltextrun"/>
          <w:rFonts w:asciiTheme="majorHAnsi" w:hAnsiTheme="majorHAnsi"/>
          <w:color w:val="000000"/>
          <w:sz w:val="22"/>
          <w:shd w:val="clear" w:color="auto" w:fill="FFFFFF"/>
        </w:rPr>
      </w:pPr>
      <w:r>
        <w:rPr>
          <w:rStyle w:val="normaltextrun"/>
          <w:rFonts w:asciiTheme="majorHAnsi" w:hAnsiTheme="majorHAnsi"/>
          <w:color w:val="000000"/>
          <w:sz w:val="22"/>
          <w:shd w:val="clear" w:color="auto" w:fill="FFFFFF"/>
        </w:rPr>
        <w:t xml:space="preserve">Creating a safe atmosphere </w:t>
      </w:r>
      <w:r w:rsidR="00A63F03" w:rsidRPr="00A17B44">
        <w:rPr>
          <w:rStyle w:val="normaltextrun"/>
          <w:rFonts w:asciiTheme="majorHAnsi" w:hAnsiTheme="majorHAnsi"/>
          <w:color w:val="000000"/>
          <w:sz w:val="22"/>
          <w:shd w:val="clear" w:color="auto" w:fill="FFFFFF"/>
        </w:rPr>
        <w:br/>
      </w:r>
    </w:p>
    <w:p w14:paraId="3879146D" w14:textId="43A135FF" w:rsidR="003A0A5C" w:rsidRDefault="00740DEA" w:rsidP="003A0A5C">
      <w:pPr>
        <w:tabs>
          <w:tab w:val="clear" w:pos="1304"/>
          <w:tab w:val="clear" w:pos="2608"/>
          <w:tab w:val="clear" w:pos="3912"/>
          <w:tab w:val="clear" w:pos="6521"/>
          <w:tab w:val="clear" w:pos="7825"/>
          <w:tab w:val="clear" w:pos="9129"/>
        </w:tabs>
        <w:spacing w:after="160" w:line="259" w:lineRule="auto"/>
        <w:ind w:left="426" w:hanging="66"/>
        <w:contextualSpacing/>
        <w:rPr>
          <w:bCs/>
          <w:sz w:val="22"/>
        </w:rPr>
      </w:pPr>
      <w:r>
        <w:rPr>
          <w:bCs/>
          <w:sz w:val="22"/>
        </w:rPr>
        <w:t xml:space="preserve"> Having a s</w:t>
      </w:r>
      <w:r w:rsidR="008913FB">
        <w:rPr>
          <w:bCs/>
          <w:sz w:val="22"/>
        </w:rPr>
        <w:t xml:space="preserve">afe space is </w:t>
      </w:r>
      <w:r w:rsidR="003A0A5C">
        <w:rPr>
          <w:bCs/>
          <w:sz w:val="22"/>
        </w:rPr>
        <w:t xml:space="preserve">one of the most important things for the functioning of the group. </w:t>
      </w:r>
      <w:r w:rsidR="00831CD6">
        <w:rPr>
          <w:bCs/>
          <w:sz w:val="22"/>
        </w:rPr>
        <w:t>It is worth</w:t>
      </w:r>
      <w:r>
        <w:rPr>
          <w:bCs/>
          <w:sz w:val="22"/>
        </w:rPr>
        <w:t xml:space="preserve"> </w:t>
      </w:r>
      <w:r w:rsidR="009F3CC1">
        <w:rPr>
          <w:bCs/>
          <w:sz w:val="22"/>
        </w:rPr>
        <w:t xml:space="preserve">investing </w:t>
      </w:r>
      <w:r w:rsidR="00533D41">
        <w:rPr>
          <w:bCs/>
          <w:sz w:val="22"/>
        </w:rPr>
        <w:t xml:space="preserve">time </w:t>
      </w:r>
      <w:r w:rsidR="009F3CC1">
        <w:rPr>
          <w:bCs/>
          <w:sz w:val="22"/>
        </w:rPr>
        <w:t xml:space="preserve">in creating a safe space. </w:t>
      </w:r>
    </w:p>
    <w:p w14:paraId="7F4B3ED2" w14:textId="77777777" w:rsidR="008913FB" w:rsidRDefault="008913FB" w:rsidP="00902809">
      <w:pPr>
        <w:tabs>
          <w:tab w:val="clear" w:pos="1304"/>
          <w:tab w:val="clear" w:pos="2608"/>
          <w:tab w:val="clear" w:pos="3912"/>
          <w:tab w:val="clear" w:pos="6521"/>
          <w:tab w:val="clear" w:pos="7825"/>
          <w:tab w:val="clear" w:pos="9129"/>
        </w:tabs>
        <w:spacing w:after="160" w:line="259" w:lineRule="auto"/>
        <w:ind w:left="426" w:hanging="66"/>
        <w:contextualSpacing/>
        <w:rPr>
          <w:bCs/>
          <w:sz w:val="22"/>
        </w:rPr>
      </w:pPr>
    </w:p>
    <w:p w14:paraId="00DB61C9" w14:textId="1F40481F" w:rsidR="009F3CC1" w:rsidRDefault="0030743E"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Take into account the differences </w:t>
      </w:r>
      <w:r w:rsidR="003B2C1E">
        <w:rPr>
          <w:bCs/>
          <w:sz w:val="22"/>
        </w:rPr>
        <w:t>between</w:t>
      </w:r>
      <w:r>
        <w:rPr>
          <w:bCs/>
          <w:sz w:val="22"/>
        </w:rPr>
        <w:t xml:space="preserve"> people and value </w:t>
      </w:r>
      <w:r w:rsidR="00503088">
        <w:rPr>
          <w:bCs/>
          <w:sz w:val="22"/>
        </w:rPr>
        <w:t>them</w:t>
      </w:r>
      <w:r>
        <w:rPr>
          <w:bCs/>
          <w:sz w:val="22"/>
        </w:rPr>
        <w:t xml:space="preserve">, for example </w:t>
      </w:r>
      <w:r w:rsidR="00272576">
        <w:rPr>
          <w:bCs/>
          <w:sz w:val="22"/>
        </w:rPr>
        <w:t xml:space="preserve">gender, ethnic background, age, </w:t>
      </w:r>
      <w:r w:rsidR="003B2C1E">
        <w:rPr>
          <w:bCs/>
          <w:sz w:val="22"/>
        </w:rPr>
        <w:t xml:space="preserve">life </w:t>
      </w:r>
      <w:r w:rsidR="00580041">
        <w:rPr>
          <w:bCs/>
          <w:sz w:val="22"/>
        </w:rPr>
        <w:t>circumstances</w:t>
      </w:r>
      <w:r w:rsidR="00503088">
        <w:rPr>
          <w:bCs/>
          <w:sz w:val="22"/>
        </w:rPr>
        <w:t xml:space="preserve"> </w:t>
      </w:r>
      <w:r w:rsidR="00DA7811" w:rsidRPr="00DA7811">
        <w:rPr>
          <w:bCs/>
          <w:sz w:val="22"/>
        </w:rPr>
        <w:t>&gt;</w:t>
      </w:r>
      <w:r w:rsidR="00DA7811">
        <w:rPr>
          <w:bCs/>
          <w:sz w:val="22"/>
        </w:rPr>
        <w:t xml:space="preserve"> </w:t>
      </w:r>
      <w:r w:rsidR="00383B41">
        <w:rPr>
          <w:bCs/>
          <w:sz w:val="22"/>
        </w:rPr>
        <w:t xml:space="preserve">verbalize </w:t>
      </w:r>
      <w:r w:rsidR="00540E99">
        <w:rPr>
          <w:bCs/>
          <w:sz w:val="22"/>
        </w:rPr>
        <w:t>and give everybody the perm</w:t>
      </w:r>
      <w:r w:rsidR="00BF3E62">
        <w:rPr>
          <w:bCs/>
          <w:sz w:val="22"/>
        </w:rPr>
        <w:t xml:space="preserve">ission to be </w:t>
      </w:r>
      <w:r w:rsidR="00580041">
        <w:rPr>
          <w:bCs/>
          <w:sz w:val="22"/>
        </w:rPr>
        <w:t>themselves, leading</w:t>
      </w:r>
      <w:r w:rsidR="00BF3E62">
        <w:rPr>
          <w:bCs/>
          <w:sz w:val="22"/>
        </w:rPr>
        <w:t xml:space="preserve"> with </w:t>
      </w:r>
      <w:r w:rsidR="00617EB4">
        <w:rPr>
          <w:bCs/>
          <w:sz w:val="22"/>
        </w:rPr>
        <w:t>your</w:t>
      </w:r>
      <w:r w:rsidR="00BF3E62">
        <w:rPr>
          <w:bCs/>
          <w:sz w:val="22"/>
        </w:rPr>
        <w:t xml:space="preserve"> </w:t>
      </w:r>
      <w:r w:rsidR="00617EB4">
        <w:rPr>
          <w:bCs/>
          <w:sz w:val="22"/>
        </w:rPr>
        <w:t xml:space="preserve">example. </w:t>
      </w:r>
    </w:p>
    <w:p w14:paraId="282D1A56" w14:textId="57863E69" w:rsidR="00617EB4" w:rsidRDefault="00617EB4"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Consider cultural differences and </w:t>
      </w:r>
      <w:r w:rsidR="004A7F47">
        <w:rPr>
          <w:bCs/>
          <w:sz w:val="22"/>
        </w:rPr>
        <w:t xml:space="preserve">differences in communication </w:t>
      </w:r>
      <w:r w:rsidR="004A7F47" w:rsidRPr="004A7F47">
        <w:rPr>
          <w:bCs/>
          <w:sz w:val="22"/>
        </w:rPr>
        <w:t>&gt;</w:t>
      </w:r>
      <w:r w:rsidR="004A7F47">
        <w:rPr>
          <w:bCs/>
          <w:sz w:val="22"/>
        </w:rPr>
        <w:t xml:space="preserve"> ask, do not suppose!</w:t>
      </w:r>
    </w:p>
    <w:p w14:paraId="541530D0" w14:textId="39D7EE7A" w:rsidR="004A7F47" w:rsidRDefault="00505CA0"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Pay attention to individual differences: </w:t>
      </w:r>
      <w:r w:rsidR="00F64FEF">
        <w:rPr>
          <w:bCs/>
          <w:sz w:val="22"/>
        </w:rPr>
        <w:t xml:space="preserve">not everybody </w:t>
      </w:r>
      <w:r w:rsidR="006A694A">
        <w:rPr>
          <w:bCs/>
          <w:sz w:val="22"/>
        </w:rPr>
        <w:t>is</w:t>
      </w:r>
      <w:r w:rsidR="00F64FEF">
        <w:rPr>
          <w:bCs/>
          <w:sz w:val="22"/>
        </w:rPr>
        <w:t xml:space="preserve"> </w:t>
      </w:r>
      <w:r w:rsidR="006A694A">
        <w:rPr>
          <w:bCs/>
          <w:sz w:val="22"/>
        </w:rPr>
        <w:t>social,</w:t>
      </w:r>
      <w:r w:rsidR="00F64FEF">
        <w:rPr>
          <w:bCs/>
          <w:sz w:val="22"/>
        </w:rPr>
        <w:t xml:space="preserve"> and some participants might </w:t>
      </w:r>
      <w:r w:rsidR="00E04AD9" w:rsidRPr="00763819">
        <w:rPr>
          <w:bCs/>
          <w:sz w:val="22"/>
        </w:rPr>
        <w:t xml:space="preserve">take too much </w:t>
      </w:r>
      <w:r w:rsidR="00763819" w:rsidRPr="00763819">
        <w:rPr>
          <w:bCs/>
          <w:sz w:val="22"/>
        </w:rPr>
        <w:t>space</w:t>
      </w:r>
      <w:r w:rsidR="004427DE">
        <w:rPr>
          <w:bCs/>
          <w:sz w:val="22"/>
        </w:rPr>
        <w:t xml:space="preserve"> </w:t>
      </w:r>
      <w:r w:rsidR="00E04AD9" w:rsidRPr="00E04AD9">
        <w:rPr>
          <w:bCs/>
          <w:sz w:val="22"/>
        </w:rPr>
        <w:t>&gt;</w:t>
      </w:r>
      <w:r w:rsidR="00E04AD9">
        <w:rPr>
          <w:bCs/>
          <w:sz w:val="22"/>
        </w:rPr>
        <w:t xml:space="preserve"> </w:t>
      </w:r>
      <w:r w:rsidR="009E7133">
        <w:rPr>
          <w:bCs/>
          <w:sz w:val="22"/>
        </w:rPr>
        <w:t xml:space="preserve">notice all the members of the group and give </w:t>
      </w:r>
      <w:r w:rsidR="004579B0">
        <w:rPr>
          <w:bCs/>
          <w:sz w:val="22"/>
        </w:rPr>
        <w:t xml:space="preserve">them </w:t>
      </w:r>
      <w:r w:rsidR="009E7133">
        <w:rPr>
          <w:bCs/>
          <w:sz w:val="22"/>
        </w:rPr>
        <w:t>space</w:t>
      </w:r>
      <w:r w:rsidR="008E51E4">
        <w:rPr>
          <w:bCs/>
          <w:sz w:val="22"/>
        </w:rPr>
        <w:t xml:space="preserve"> </w:t>
      </w:r>
      <w:r w:rsidR="006A694A">
        <w:rPr>
          <w:bCs/>
          <w:sz w:val="22"/>
        </w:rPr>
        <w:t>equally.</w:t>
      </w:r>
    </w:p>
    <w:p w14:paraId="13276F8F" w14:textId="390D5C5A" w:rsidR="006A694A" w:rsidRDefault="00C84905"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Take everybody into account in the meetings</w:t>
      </w:r>
      <w:r w:rsidR="004B5141">
        <w:rPr>
          <w:bCs/>
          <w:sz w:val="22"/>
        </w:rPr>
        <w:t xml:space="preserve">, for example </w:t>
      </w:r>
      <w:r w:rsidR="00857101">
        <w:rPr>
          <w:bCs/>
          <w:sz w:val="22"/>
        </w:rPr>
        <w:t xml:space="preserve">greet </w:t>
      </w:r>
      <w:r w:rsidR="004B5141">
        <w:rPr>
          <w:bCs/>
          <w:sz w:val="22"/>
        </w:rPr>
        <w:t xml:space="preserve">them by their name. </w:t>
      </w:r>
    </w:p>
    <w:p w14:paraId="2382083F" w14:textId="46318D59" w:rsidR="004B5141" w:rsidRDefault="008E1BDF"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In </w:t>
      </w:r>
      <w:r w:rsidR="004B5141">
        <w:rPr>
          <w:bCs/>
          <w:sz w:val="22"/>
        </w:rPr>
        <w:t>a safe space</w:t>
      </w:r>
      <w:r w:rsidR="00EF7978">
        <w:rPr>
          <w:bCs/>
          <w:sz w:val="22"/>
        </w:rPr>
        <w:t>,</w:t>
      </w:r>
      <w:r w:rsidR="004B5141">
        <w:rPr>
          <w:bCs/>
          <w:sz w:val="22"/>
        </w:rPr>
        <w:t xml:space="preserve"> you have </w:t>
      </w:r>
      <w:r w:rsidR="003E7544">
        <w:rPr>
          <w:bCs/>
          <w:sz w:val="22"/>
        </w:rPr>
        <w:t xml:space="preserve">a </w:t>
      </w:r>
      <w:r w:rsidR="004B5141">
        <w:rPr>
          <w:bCs/>
          <w:sz w:val="22"/>
        </w:rPr>
        <w:t>permission to</w:t>
      </w:r>
      <w:r w:rsidR="00C9331B">
        <w:rPr>
          <w:bCs/>
          <w:sz w:val="22"/>
        </w:rPr>
        <w:t xml:space="preserve"> </w:t>
      </w:r>
      <w:r>
        <w:rPr>
          <w:bCs/>
          <w:sz w:val="22"/>
        </w:rPr>
        <w:t xml:space="preserve">make mistakes and </w:t>
      </w:r>
      <w:r w:rsidR="00077C12">
        <w:rPr>
          <w:bCs/>
          <w:sz w:val="22"/>
        </w:rPr>
        <w:t>be human</w:t>
      </w:r>
      <w:r>
        <w:rPr>
          <w:bCs/>
          <w:sz w:val="22"/>
        </w:rPr>
        <w:t xml:space="preserve">. </w:t>
      </w:r>
    </w:p>
    <w:p w14:paraId="5669C926" w14:textId="057F9C6D" w:rsidR="008E1BDF" w:rsidRDefault="00DF5433"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Give everybody space to speak and </w:t>
      </w:r>
      <w:r w:rsidR="00F31C13">
        <w:rPr>
          <w:bCs/>
          <w:sz w:val="22"/>
        </w:rPr>
        <w:t xml:space="preserve">pause </w:t>
      </w:r>
      <w:r>
        <w:rPr>
          <w:bCs/>
          <w:sz w:val="22"/>
        </w:rPr>
        <w:t xml:space="preserve">to </w:t>
      </w:r>
      <w:r w:rsidR="006D5040">
        <w:rPr>
          <w:bCs/>
          <w:sz w:val="22"/>
        </w:rPr>
        <w:t xml:space="preserve">genuinely </w:t>
      </w:r>
      <w:r>
        <w:rPr>
          <w:bCs/>
          <w:sz w:val="22"/>
        </w:rPr>
        <w:t>listen.</w:t>
      </w:r>
    </w:p>
    <w:p w14:paraId="13451F3C" w14:textId="5724D293" w:rsidR="00DF5433" w:rsidRDefault="00AF6E69"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Do not pressure anybody into something they do not want to do. Not everybody likes games or sharing personal stuff. </w:t>
      </w:r>
      <w:r w:rsidR="00EB3881">
        <w:rPr>
          <w:bCs/>
          <w:sz w:val="22"/>
        </w:rPr>
        <w:t>In a safe space</w:t>
      </w:r>
      <w:r w:rsidR="005D20D6">
        <w:rPr>
          <w:bCs/>
          <w:sz w:val="22"/>
        </w:rPr>
        <w:t>,</w:t>
      </w:r>
      <w:r w:rsidR="00EB3881">
        <w:rPr>
          <w:bCs/>
          <w:sz w:val="22"/>
        </w:rPr>
        <w:t xml:space="preserve"> it is good to remember that it might be hard for someone to join</w:t>
      </w:r>
      <w:r w:rsidR="00CF07A9">
        <w:rPr>
          <w:bCs/>
          <w:sz w:val="22"/>
        </w:rPr>
        <w:t xml:space="preserve"> the activities even </w:t>
      </w:r>
      <w:r w:rsidR="00183DD9">
        <w:rPr>
          <w:bCs/>
          <w:sz w:val="22"/>
        </w:rPr>
        <w:t xml:space="preserve">if they wanted to. </w:t>
      </w:r>
      <w:r w:rsidR="000A3E80">
        <w:rPr>
          <w:bCs/>
          <w:sz w:val="22"/>
        </w:rPr>
        <w:t xml:space="preserve">There might </w:t>
      </w:r>
      <w:r w:rsidR="003E5BD7">
        <w:rPr>
          <w:bCs/>
          <w:sz w:val="22"/>
        </w:rPr>
        <w:t xml:space="preserve">be shyness or </w:t>
      </w:r>
      <w:r w:rsidR="00B70B90">
        <w:rPr>
          <w:bCs/>
          <w:sz w:val="22"/>
        </w:rPr>
        <w:t xml:space="preserve">experiences of bullying </w:t>
      </w:r>
      <w:r w:rsidR="000A3E80">
        <w:rPr>
          <w:bCs/>
          <w:sz w:val="22"/>
        </w:rPr>
        <w:t xml:space="preserve">behind this. Try to find alternative ways to participate. </w:t>
      </w:r>
    </w:p>
    <w:p w14:paraId="2CE04C50" w14:textId="217F89E4" w:rsidR="000A3E80" w:rsidRDefault="000A3E80"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You can lower the threshold to </w:t>
      </w:r>
      <w:r w:rsidR="001F46D4">
        <w:rPr>
          <w:bCs/>
          <w:sz w:val="22"/>
        </w:rPr>
        <w:t>participate in online meetings</w:t>
      </w:r>
      <w:r w:rsidR="00D93BF8">
        <w:rPr>
          <w:bCs/>
          <w:sz w:val="22"/>
        </w:rPr>
        <w:t>,</w:t>
      </w:r>
      <w:r w:rsidR="001F46D4">
        <w:rPr>
          <w:bCs/>
          <w:sz w:val="22"/>
        </w:rPr>
        <w:t xml:space="preserve"> for example</w:t>
      </w:r>
      <w:r w:rsidR="00D93BF8">
        <w:rPr>
          <w:bCs/>
          <w:sz w:val="22"/>
        </w:rPr>
        <w:t>,</w:t>
      </w:r>
      <w:r w:rsidR="001F46D4">
        <w:rPr>
          <w:bCs/>
          <w:sz w:val="22"/>
        </w:rPr>
        <w:t xml:space="preserve"> by </w:t>
      </w:r>
      <w:r w:rsidR="00D93BF8">
        <w:rPr>
          <w:bCs/>
          <w:sz w:val="22"/>
        </w:rPr>
        <w:t xml:space="preserve">instructing </w:t>
      </w:r>
      <w:r w:rsidR="00B020B5">
        <w:rPr>
          <w:bCs/>
          <w:sz w:val="22"/>
        </w:rPr>
        <w:t xml:space="preserve">how to </w:t>
      </w:r>
      <w:r w:rsidR="00AA65FC">
        <w:rPr>
          <w:bCs/>
          <w:sz w:val="22"/>
        </w:rPr>
        <w:t xml:space="preserve">use background </w:t>
      </w:r>
      <w:r w:rsidR="00947105">
        <w:rPr>
          <w:bCs/>
          <w:sz w:val="22"/>
        </w:rPr>
        <w:t>image</w:t>
      </w:r>
      <w:r w:rsidR="00D93BF8">
        <w:rPr>
          <w:bCs/>
          <w:sz w:val="22"/>
        </w:rPr>
        <w:t>s</w:t>
      </w:r>
      <w:r w:rsidR="00947105">
        <w:rPr>
          <w:bCs/>
          <w:sz w:val="22"/>
        </w:rPr>
        <w:t xml:space="preserve"> </w:t>
      </w:r>
      <w:r w:rsidR="00AA65FC">
        <w:rPr>
          <w:bCs/>
          <w:sz w:val="22"/>
        </w:rPr>
        <w:t xml:space="preserve">or </w:t>
      </w:r>
      <w:r w:rsidR="00146D43">
        <w:rPr>
          <w:bCs/>
          <w:sz w:val="22"/>
        </w:rPr>
        <w:t xml:space="preserve">to </w:t>
      </w:r>
      <w:r w:rsidR="00AA65FC">
        <w:rPr>
          <w:bCs/>
          <w:sz w:val="22"/>
        </w:rPr>
        <w:t xml:space="preserve">blur the background. In this way, nobody </w:t>
      </w:r>
      <w:r w:rsidR="007C589C">
        <w:rPr>
          <w:bCs/>
          <w:sz w:val="22"/>
        </w:rPr>
        <w:t>stick</w:t>
      </w:r>
      <w:r w:rsidR="00146D43">
        <w:rPr>
          <w:bCs/>
          <w:sz w:val="22"/>
        </w:rPr>
        <w:t>s</w:t>
      </w:r>
      <w:r w:rsidR="00AA65FC">
        <w:rPr>
          <w:bCs/>
          <w:sz w:val="22"/>
        </w:rPr>
        <w:t xml:space="preserve"> out </w:t>
      </w:r>
      <w:r w:rsidR="006F41E0">
        <w:rPr>
          <w:bCs/>
          <w:sz w:val="22"/>
        </w:rPr>
        <w:t xml:space="preserve">because of their </w:t>
      </w:r>
      <w:r w:rsidR="00A847DF">
        <w:rPr>
          <w:bCs/>
          <w:sz w:val="22"/>
        </w:rPr>
        <w:t>lack of technical skills</w:t>
      </w:r>
      <w:r w:rsidR="006F41E0">
        <w:rPr>
          <w:bCs/>
          <w:sz w:val="22"/>
        </w:rPr>
        <w:t xml:space="preserve">. </w:t>
      </w:r>
    </w:p>
    <w:p w14:paraId="2D1867C8" w14:textId="10F692C4" w:rsidR="006F41E0" w:rsidRDefault="00F23804"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Remember that the </w:t>
      </w:r>
      <w:r w:rsidR="004914A0">
        <w:rPr>
          <w:bCs/>
          <w:sz w:val="22"/>
        </w:rPr>
        <w:t xml:space="preserve">internet </w:t>
      </w:r>
      <w:r w:rsidR="004E4CA8">
        <w:rPr>
          <w:bCs/>
          <w:sz w:val="22"/>
        </w:rPr>
        <w:t>creates</w:t>
      </w:r>
      <w:r w:rsidR="004914A0">
        <w:rPr>
          <w:bCs/>
          <w:sz w:val="22"/>
        </w:rPr>
        <w:t xml:space="preserve"> </w:t>
      </w:r>
      <w:r w:rsidR="00312305">
        <w:rPr>
          <w:bCs/>
          <w:sz w:val="22"/>
        </w:rPr>
        <w:t xml:space="preserve">polarization </w:t>
      </w:r>
      <w:r w:rsidR="00125571">
        <w:rPr>
          <w:bCs/>
          <w:sz w:val="22"/>
        </w:rPr>
        <w:t>– there is no need to become provoked by the fact that the cameras are o</w:t>
      </w:r>
      <w:r w:rsidR="00312305">
        <w:rPr>
          <w:bCs/>
          <w:sz w:val="22"/>
        </w:rPr>
        <w:t>ff</w:t>
      </w:r>
      <w:r w:rsidR="00125571">
        <w:rPr>
          <w:bCs/>
          <w:sz w:val="22"/>
        </w:rPr>
        <w:t xml:space="preserve"> or </w:t>
      </w:r>
      <w:r w:rsidR="003154B2">
        <w:rPr>
          <w:bCs/>
          <w:sz w:val="22"/>
        </w:rPr>
        <w:t xml:space="preserve">that participation is passive. </w:t>
      </w:r>
      <w:r w:rsidR="003C0CEC">
        <w:rPr>
          <w:bCs/>
          <w:sz w:val="22"/>
        </w:rPr>
        <w:t xml:space="preserve">The tutor group </w:t>
      </w:r>
      <w:r w:rsidR="0026371B">
        <w:rPr>
          <w:bCs/>
          <w:sz w:val="22"/>
        </w:rPr>
        <w:t>is</w:t>
      </w:r>
      <w:r w:rsidR="003C0CEC">
        <w:rPr>
          <w:bCs/>
          <w:sz w:val="22"/>
        </w:rPr>
        <w:t xml:space="preserve"> still following you actively. </w:t>
      </w:r>
    </w:p>
    <w:p w14:paraId="2F80D8C6" w14:textId="3359A1D7" w:rsidR="00540E99" w:rsidRPr="00D561DA" w:rsidRDefault="00CB0595" w:rsidP="00D561DA">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Bullying and bad behavior </w:t>
      </w:r>
      <w:r w:rsidR="00B32925">
        <w:rPr>
          <w:bCs/>
          <w:sz w:val="22"/>
        </w:rPr>
        <w:t>are</w:t>
      </w:r>
      <w:r>
        <w:rPr>
          <w:bCs/>
          <w:sz w:val="22"/>
        </w:rPr>
        <w:t xml:space="preserve"> easier online when </w:t>
      </w:r>
      <w:r w:rsidR="00047F05">
        <w:rPr>
          <w:bCs/>
          <w:sz w:val="22"/>
        </w:rPr>
        <w:t>one does not</w:t>
      </w:r>
      <w:r>
        <w:rPr>
          <w:bCs/>
          <w:sz w:val="22"/>
        </w:rPr>
        <w:t xml:space="preserve"> see the other person</w:t>
      </w:r>
      <w:r w:rsidR="00312305">
        <w:rPr>
          <w:bCs/>
          <w:sz w:val="22"/>
        </w:rPr>
        <w:t>,</w:t>
      </w:r>
      <w:r>
        <w:rPr>
          <w:bCs/>
          <w:sz w:val="22"/>
        </w:rPr>
        <w:t xml:space="preserve"> or </w:t>
      </w:r>
      <w:r w:rsidR="00312305">
        <w:rPr>
          <w:bCs/>
          <w:sz w:val="22"/>
        </w:rPr>
        <w:t>they are</w:t>
      </w:r>
      <w:r w:rsidR="00047F05">
        <w:rPr>
          <w:bCs/>
          <w:sz w:val="22"/>
        </w:rPr>
        <w:t xml:space="preserve"> anonymous. The organizer should keep the discussion friendly and </w:t>
      </w:r>
      <w:r w:rsidR="00F679EB">
        <w:rPr>
          <w:bCs/>
          <w:sz w:val="22"/>
        </w:rPr>
        <w:t xml:space="preserve">respectful. </w:t>
      </w:r>
    </w:p>
    <w:p w14:paraId="761EDCEC" w14:textId="2334AE7F" w:rsidR="00F679EB" w:rsidRDefault="00F679EB"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Pr>
          <w:bCs/>
          <w:sz w:val="22"/>
        </w:rPr>
        <w:t xml:space="preserve">The tutor’s example is strong. </w:t>
      </w:r>
      <w:r w:rsidR="00D2568B">
        <w:rPr>
          <w:bCs/>
          <w:sz w:val="22"/>
        </w:rPr>
        <w:t xml:space="preserve">Speak </w:t>
      </w:r>
      <w:r w:rsidR="009C7430">
        <w:rPr>
          <w:bCs/>
          <w:sz w:val="22"/>
        </w:rPr>
        <w:t xml:space="preserve">appropriately about the school, </w:t>
      </w:r>
      <w:r w:rsidR="00D1247D">
        <w:rPr>
          <w:bCs/>
          <w:sz w:val="22"/>
        </w:rPr>
        <w:t xml:space="preserve">studies, </w:t>
      </w:r>
      <w:r w:rsidR="009C7430">
        <w:rPr>
          <w:bCs/>
          <w:sz w:val="22"/>
        </w:rPr>
        <w:t xml:space="preserve">and staff. </w:t>
      </w:r>
      <w:r w:rsidR="00D1247D">
        <w:rPr>
          <w:bCs/>
          <w:sz w:val="22"/>
        </w:rPr>
        <w:t xml:space="preserve">If you cannot find positive </w:t>
      </w:r>
      <w:r w:rsidR="00D561DA">
        <w:rPr>
          <w:bCs/>
          <w:sz w:val="22"/>
        </w:rPr>
        <w:t xml:space="preserve">viewpoints, talk about them neutrally. </w:t>
      </w:r>
    </w:p>
    <w:p w14:paraId="1546FECF" w14:textId="66EA8DB8" w:rsidR="00E514A4" w:rsidRPr="00D561DA" w:rsidRDefault="00E514A4" w:rsidP="00D561DA">
      <w:pPr>
        <w:pStyle w:val="Luettelokappale"/>
        <w:numPr>
          <w:ilvl w:val="0"/>
          <w:numId w:val="0"/>
        </w:numPr>
        <w:ind w:left="360"/>
        <w:rPr>
          <w:bCs/>
          <w:sz w:val="22"/>
        </w:rPr>
      </w:pPr>
    </w:p>
    <w:p w14:paraId="78C73BD6" w14:textId="7AA08E42" w:rsidR="0022784D" w:rsidRPr="00A17B44" w:rsidRDefault="0022784D" w:rsidP="0022784D">
      <w:pPr>
        <w:rPr>
          <w:bCs/>
          <w:sz w:val="22"/>
        </w:rPr>
      </w:pPr>
      <w:r w:rsidRPr="00A17B44">
        <w:rPr>
          <w:rStyle w:val="normaltextrun"/>
          <w:rFonts w:asciiTheme="majorHAnsi" w:hAnsiTheme="majorHAnsi"/>
          <w:color w:val="000000"/>
          <w:sz w:val="22"/>
          <w:shd w:val="clear" w:color="auto" w:fill="FFFFFF"/>
        </w:rPr>
        <w:t>Ide</w:t>
      </w:r>
      <w:r w:rsidR="00D561DA">
        <w:rPr>
          <w:rStyle w:val="normaltextrun"/>
          <w:rFonts w:asciiTheme="majorHAnsi" w:hAnsiTheme="majorHAnsi"/>
          <w:color w:val="000000"/>
          <w:sz w:val="22"/>
          <w:shd w:val="clear" w:color="auto" w:fill="FFFFFF"/>
        </w:rPr>
        <w:t xml:space="preserve">as for </w:t>
      </w:r>
      <w:r w:rsidR="00872142">
        <w:rPr>
          <w:rStyle w:val="normaltextrun"/>
          <w:rFonts w:asciiTheme="majorHAnsi" w:hAnsiTheme="majorHAnsi"/>
          <w:color w:val="000000"/>
          <w:sz w:val="22"/>
          <w:shd w:val="clear" w:color="auto" w:fill="FFFFFF"/>
        </w:rPr>
        <w:t xml:space="preserve">creating sense of community online </w:t>
      </w:r>
    </w:p>
    <w:p w14:paraId="1F11331C" w14:textId="77777777" w:rsidR="00F95D67" w:rsidRPr="00A17B44" w:rsidRDefault="00F95D67" w:rsidP="0022784D">
      <w:pPr>
        <w:rPr>
          <w:bCs/>
          <w:sz w:val="22"/>
        </w:rPr>
      </w:pPr>
    </w:p>
    <w:p w14:paraId="0E4F74A9" w14:textId="317E7385" w:rsidR="0022784D" w:rsidRPr="00A17B44" w:rsidRDefault="00872142"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A</w:t>
      </w:r>
      <w:r w:rsidR="00483823">
        <w:rPr>
          <w:bCs/>
          <w:sz w:val="22"/>
        </w:rPr>
        <w:t>n informal</w:t>
      </w:r>
      <w:r>
        <w:rPr>
          <w:bCs/>
          <w:sz w:val="22"/>
        </w:rPr>
        <w:t xml:space="preserve"> </w:t>
      </w:r>
      <w:r w:rsidR="00F91716">
        <w:rPr>
          <w:bCs/>
          <w:sz w:val="22"/>
        </w:rPr>
        <w:t xml:space="preserve">round of </w:t>
      </w:r>
      <w:r w:rsidR="00483823">
        <w:rPr>
          <w:bCs/>
          <w:sz w:val="22"/>
        </w:rPr>
        <w:t>greeting</w:t>
      </w:r>
      <w:r w:rsidR="00F91716">
        <w:rPr>
          <w:bCs/>
          <w:sz w:val="22"/>
        </w:rPr>
        <w:t>s</w:t>
      </w:r>
    </w:p>
    <w:p w14:paraId="193B2ADF" w14:textId="26006BBB" w:rsidR="0022784D" w:rsidRPr="00A17B44" w:rsidRDefault="003D14E2"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3D14E2">
        <w:rPr>
          <w:bCs/>
          <w:sz w:val="22"/>
        </w:rPr>
        <w:t>Lost on a Deserted Island</w:t>
      </w:r>
    </w:p>
    <w:p w14:paraId="0DE87EB0" w14:textId="7FB65A0B"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Alias (</w:t>
      </w:r>
      <w:r w:rsidR="00483823">
        <w:rPr>
          <w:bCs/>
          <w:sz w:val="22"/>
        </w:rPr>
        <w:t>different version</w:t>
      </w:r>
      <w:r w:rsidR="003D14E2">
        <w:rPr>
          <w:bCs/>
          <w:sz w:val="22"/>
        </w:rPr>
        <w:t>s</w:t>
      </w:r>
      <w:r w:rsidR="00483823">
        <w:rPr>
          <w:bCs/>
          <w:sz w:val="22"/>
        </w:rPr>
        <w:t xml:space="preserve"> online</w:t>
      </w:r>
      <w:r w:rsidRPr="00A17B44">
        <w:rPr>
          <w:bCs/>
          <w:sz w:val="22"/>
        </w:rPr>
        <w:t>)</w:t>
      </w:r>
      <w:r w:rsidRPr="00A17B44">
        <w:rPr>
          <w:rFonts w:ascii="Arial" w:hAnsi="Arial" w:cs="Arial"/>
          <w:bCs/>
          <w:sz w:val="22"/>
        </w:rPr>
        <w:t>​</w:t>
      </w:r>
    </w:p>
    <w:p w14:paraId="57E398BC" w14:textId="5B5A38F1" w:rsidR="00483823" w:rsidRDefault="00C27F0A"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w:t>
      </w:r>
      <w:r w:rsidR="00483823">
        <w:rPr>
          <w:bCs/>
          <w:sz w:val="22"/>
        </w:rPr>
        <w:t xml:space="preserve">Bring </w:t>
      </w:r>
      <w:r w:rsidR="008A3658">
        <w:rPr>
          <w:bCs/>
          <w:sz w:val="22"/>
        </w:rPr>
        <w:t>M</w:t>
      </w:r>
      <w:r w:rsidR="00483823">
        <w:rPr>
          <w:bCs/>
          <w:sz w:val="22"/>
        </w:rPr>
        <w:t>e</w:t>
      </w:r>
      <w:r>
        <w:rPr>
          <w:bCs/>
          <w:sz w:val="22"/>
        </w:rPr>
        <w:t>”</w:t>
      </w:r>
      <w:r w:rsidR="00483823">
        <w:rPr>
          <w:bCs/>
          <w:sz w:val="22"/>
        </w:rPr>
        <w:t xml:space="preserve"> </w:t>
      </w:r>
      <w:r>
        <w:rPr>
          <w:bCs/>
          <w:sz w:val="22"/>
        </w:rPr>
        <w:t>-g</w:t>
      </w:r>
      <w:r w:rsidR="00483823">
        <w:rPr>
          <w:bCs/>
          <w:sz w:val="22"/>
        </w:rPr>
        <w:t>ame</w:t>
      </w:r>
    </w:p>
    <w:p w14:paraId="57A049F4" w14:textId="6DB98A9A"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Werewolf online (</w:t>
      </w:r>
      <w:r w:rsidR="00483823">
        <w:rPr>
          <w:bCs/>
          <w:sz w:val="22"/>
        </w:rPr>
        <w:t>mobile app</w:t>
      </w:r>
      <w:r w:rsidRPr="00A17B44">
        <w:rPr>
          <w:bCs/>
          <w:sz w:val="22"/>
        </w:rPr>
        <w:t>, </w:t>
      </w:r>
      <w:r w:rsidR="00483823">
        <w:rPr>
          <w:bCs/>
          <w:sz w:val="22"/>
        </w:rPr>
        <w:t>like mafioso game</w:t>
      </w:r>
      <w:r w:rsidRPr="00A17B44">
        <w:rPr>
          <w:bCs/>
          <w:sz w:val="22"/>
        </w:rPr>
        <w:t>) </w:t>
      </w:r>
      <w:r w:rsidRPr="00A17B44">
        <w:rPr>
          <w:rFonts w:ascii="Arial" w:hAnsi="Arial" w:cs="Arial"/>
          <w:bCs/>
          <w:sz w:val="22"/>
        </w:rPr>
        <w:t>​</w:t>
      </w:r>
    </w:p>
    <w:p w14:paraId="3B4207C2" w14:textId="444B07A0"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Skribble-io (</w:t>
      </w:r>
      <w:r w:rsidR="004F3832">
        <w:rPr>
          <w:bCs/>
          <w:sz w:val="22"/>
        </w:rPr>
        <w:t>draw and guess</w:t>
      </w:r>
      <w:r w:rsidRPr="00A17B44">
        <w:rPr>
          <w:bCs/>
          <w:sz w:val="22"/>
        </w:rPr>
        <w:t>)</w:t>
      </w:r>
      <w:r w:rsidRPr="00A17B44">
        <w:rPr>
          <w:rFonts w:ascii="Arial" w:hAnsi="Arial" w:cs="Arial"/>
          <w:bCs/>
          <w:sz w:val="22"/>
        </w:rPr>
        <w:t>​</w:t>
      </w:r>
    </w:p>
    <w:p w14:paraId="6F306974" w14:textId="42FB81D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Kahoot</w:t>
      </w:r>
      <w:r w:rsidR="004F3832">
        <w:rPr>
          <w:bCs/>
          <w:sz w:val="22"/>
        </w:rPr>
        <w:t xml:space="preserve"> quizzes</w:t>
      </w:r>
    </w:p>
    <w:p w14:paraId="2F4A6806" w14:textId="594C161B" w:rsidR="0022784D" w:rsidRPr="00A17B44" w:rsidRDefault="00286DAC"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 xml:space="preserve">Presenting one’s keys </w:t>
      </w:r>
    </w:p>
    <w:p w14:paraId="548582C6"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 xml:space="preserve">Skibo </w:t>
      </w:r>
    </w:p>
    <w:p w14:paraId="20F6C28B"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 xml:space="preserve">Uno </w:t>
      </w:r>
    </w:p>
    <w:p w14:paraId="35921574" w14:textId="31D654AD"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boardgamearena.com (</w:t>
      </w:r>
      <w:r w:rsidR="00286DAC">
        <w:rPr>
          <w:bCs/>
          <w:sz w:val="22"/>
        </w:rPr>
        <w:t>a lot of online games</w:t>
      </w:r>
      <w:r w:rsidRPr="00A17B44">
        <w:rPr>
          <w:bCs/>
          <w:sz w:val="22"/>
        </w:rPr>
        <w:t>)</w:t>
      </w:r>
    </w:p>
    <w:p w14:paraId="404DDD81" w14:textId="473D53D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codenames.game (</w:t>
      </w:r>
      <w:r w:rsidR="00286DAC">
        <w:rPr>
          <w:bCs/>
          <w:sz w:val="22"/>
        </w:rPr>
        <w:t>explaining words in teams</w:t>
      </w:r>
      <w:r w:rsidRPr="00A17B44">
        <w:rPr>
          <w:bCs/>
          <w:sz w:val="22"/>
        </w:rPr>
        <w:t>)</w:t>
      </w:r>
    </w:p>
    <w:p w14:paraId="063779F4" w14:textId="3EABC6C6" w:rsidR="0022784D" w:rsidRPr="00A17B44" w:rsidRDefault="00286DAC"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Sewing badges</w:t>
      </w:r>
    </w:p>
    <w:p w14:paraId="194E422F" w14:textId="40E98F9C" w:rsidR="0022784D" w:rsidRPr="00A17B44" w:rsidRDefault="007D3C0A"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C</w:t>
      </w:r>
      <w:r w:rsidR="00701F34">
        <w:rPr>
          <w:bCs/>
          <w:sz w:val="22"/>
        </w:rPr>
        <w:t>ooking or baking night</w:t>
      </w:r>
    </w:p>
    <w:p w14:paraId="6A4DD5EB" w14:textId="596DCF85" w:rsidR="0022784D" w:rsidRPr="00A17B44" w:rsidRDefault="007D3C0A"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 xml:space="preserve">What are we all </w:t>
      </w:r>
      <w:r w:rsidR="00701F34">
        <w:rPr>
          <w:bCs/>
          <w:sz w:val="22"/>
        </w:rPr>
        <w:t>good at?</w:t>
      </w:r>
    </w:p>
    <w:p w14:paraId="47149833" w14:textId="3369E766" w:rsidR="0022784D" w:rsidRPr="00A17B44" w:rsidRDefault="00D0112C"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Lifeline</w:t>
      </w:r>
    </w:p>
    <w:p w14:paraId="06DA4ABD" w14:textId="20E0233A" w:rsidR="00D0112C" w:rsidRDefault="00D0112C" w:rsidP="001B4A87">
      <w:pPr>
        <w:numPr>
          <w:ilvl w:val="0"/>
          <w:numId w:val="6"/>
        </w:numPr>
        <w:tabs>
          <w:tab w:val="clear" w:pos="1304"/>
          <w:tab w:val="clear" w:pos="2608"/>
          <w:tab w:val="clear" w:pos="3912"/>
          <w:tab w:val="clear" w:pos="6521"/>
          <w:tab w:val="clear" w:pos="7825"/>
          <w:tab w:val="clear" w:pos="9129"/>
        </w:tabs>
        <w:ind w:left="714" w:hanging="357"/>
        <w:rPr>
          <w:bCs/>
          <w:sz w:val="22"/>
        </w:rPr>
      </w:pPr>
      <w:r>
        <w:rPr>
          <w:bCs/>
          <w:sz w:val="22"/>
        </w:rPr>
        <w:t>Challenges:</w:t>
      </w:r>
      <w:r w:rsidR="007E1EE1">
        <w:rPr>
          <w:bCs/>
          <w:sz w:val="22"/>
        </w:rPr>
        <w:t xml:space="preserve"> encourag</w:t>
      </w:r>
      <w:r w:rsidR="000505F3">
        <w:rPr>
          <w:bCs/>
          <w:sz w:val="22"/>
        </w:rPr>
        <w:t>ing students</w:t>
      </w:r>
      <w:r w:rsidR="007E1EE1">
        <w:rPr>
          <w:bCs/>
          <w:sz w:val="22"/>
        </w:rPr>
        <w:t xml:space="preserve"> to spend time together outside the tutor group.</w:t>
      </w:r>
      <w:r w:rsidR="00F30601">
        <w:rPr>
          <w:bCs/>
          <w:sz w:val="22"/>
        </w:rPr>
        <w:t xml:space="preserve"> For </w:t>
      </w:r>
      <w:r w:rsidR="00211B04">
        <w:rPr>
          <w:bCs/>
          <w:sz w:val="22"/>
        </w:rPr>
        <w:t>example,</w:t>
      </w:r>
      <w:r w:rsidR="00F30601">
        <w:rPr>
          <w:bCs/>
          <w:sz w:val="22"/>
        </w:rPr>
        <w:t xml:space="preserve"> a challenge to “Ask </w:t>
      </w:r>
      <w:r w:rsidR="00845930">
        <w:rPr>
          <w:bCs/>
          <w:sz w:val="22"/>
        </w:rPr>
        <w:t xml:space="preserve">a </w:t>
      </w:r>
      <w:r w:rsidR="006B256F">
        <w:rPr>
          <w:bCs/>
          <w:sz w:val="22"/>
        </w:rPr>
        <w:t xml:space="preserve">less familiar classmate to </w:t>
      </w:r>
      <w:r w:rsidR="0060399C">
        <w:rPr>
          <w:bCs/>
          <w:sz w:val="22"/>
        </w:rPr>
        <w:t xml:space="preserve">have a cup of coffee </w:t>
      </w:r>
      <w:r w:rsidR="00633529">
        <w:rPr>
          <w:bCs/>
          <w:sz w:val="22"/>
        </w:rPr>
        <w:t>online during the next two weeks.</w:t>
      </w:r>
      <w:r w:rsidR="00F30601">
        <w:rPr>
          <w:bCs/>
          <w:sz w:val="22"/>
        </w:rPr>
        <w:t>”</w:t>
      </w:r>
      <w:r>
        <w:rPr>
          <w:bCs/>
          <w:sz w:val="22"/>
        </w:rPr>
        <w:t xml:space="preserve"> </w:t>
      </w:r>
      <w:r w:rsidR="00633529">
        <w:rPr>
          <w:bCs/>
          <w:sz w:val="22"/>
        </w:rPr>
        <w:t>Can tutor</w:t>
      </w:r>
      <w:r w:rsidR="00EA3D7E">
        <w:rPr>
          <w:bCs/>
          <w:sz w:val="22"/>
        </w:rPr>
        <w:t>s</w:t>
      </w:r>
      <w:r w:rsidR="00633529">
        <w:rPr>
          <w:bCs/>
          <w:sz w:val="22"/>
        </w:rPr>
        <w:t xml:space="preserve"> </w:t>
      </w:r>
      <w:r w:rsidR="00211B04">
        <w:rPr>
          <w:bCs/>
          <w:sz w:val="22"/>
        </w:rPr>
        <w:t xml:space="preserve">create a challenge week to foster </w:t>
      </w:r>
      <w:r w:rsidR="002700FA">
        <w:rPr>
          <w:bCs/>
          <w:sz w:val="22"/>
        </w:rPr>
        <w:t xml:space="preserve">the </w:t>
      </w:r>
      <w:r w:rsidR="00211B04">
        <w:rPr>
          <w:bCs/>
          <w:sz w:val="22"/>
        </w:rPr>
        <w:t xml:space="preserve">sense of community? </w:t>
      </w:r>
    </w:p>
    <w:p w14:paraId="7E18D0B1" w14:textId="52CBC525" w:rsidR="00211B04" w:rsidRDefault="005F4C53" w:rsidP="001B4A87">
      <w:pPr>
        <w:numPr>
          <w:ilvl w:val="0"/>
          <w:numId w:val="5"/>
        </w:numPr>
        <w:tabs>
          <w:tab w:val="clear" w:pos="1304"/>
          <w:tab w:val="clear" w:pos="2608"/>
          <w:tab w:val="clear" w:pos="3912"/>
          <w:tab w:val="clear" w:pos="6521"/>
          <w:tab w:val="clear" w:pos="7825"/>
          <w:tab w:val="clear" w:pos="9129"/>
        </w:tabs>
        <w:ind w:left="714" w:hanging="357"/>
        <w:rPr>
          <w:bCs/>
          <w:sz w:val="22"/>
        </w:rPr>
      </w:pPr>
      <w:r>
        <w:rPr>
          <w:bCs/>
          <w:sz w:val="22"/>
        </w:rPr>
        <w:t xml:space="preserve">Taking advantage of small groups: if the student </w:t>
      </w:r>
      <w:r w:rsidR="00155B0E">
        <w:rPr>
          <w:bCs/>
          <w:sz w:val="22"/>
        </w:rPr>
        <w:t xml:space="preserve">can create a relationship even with one peer student, it is easier to get to know others. Everything does not need to be done in a big group. </w:t>
      </w:r>
      <w:r w:rsidR="00202CF3">
        <w:rPr>
          <w:bCs/>
          <w:sz w:val="22"/>
        </w:rPr>
        <w:t xml:space="preserve">Use </w:t>
      </w:r>
      <w:r w:rsidR="00C0690D">
        <w:rPr>
          <w:bCs/>
          <w:sz w:val="22"/>
        </w:rPr>
        <w:t xml:space="preserve">alternating small group divisions. </w:t>
      </w:r>
    </w:p>
    <w:p w14:paraId="74D1CA92" w14:textId="2F554052" w:rsidR="00F95D67" w:rsidRPr="00A17B44" w:rsidRDefault="00F95D67" w:rsidP="00F95D67">
      <w:pPr>
        <w:tabs>
          <w:tab w:val="clear" w:pos="1304"/>
          <w:tab w:val="clear" w:pos="2608"/>
          <w:tab w:val="clear" w:pos="3912"/>
          <w:tab w:val="clear" w:pos="6521"/>
          <w:tab w:val="clear" w:pos="7825"/>
          <w:tab w:val="clear" w:pos="9129"/>
        </w:tabs>
        <w:spacing w:after="160" w:line="259" w:lineRule="auto"/>
        <w:rPr>
          <w:bCs/>
          <w:sz w:val="22"/>
        </w:rPr>
      </w:pPr>
    </w:p>
    <w:p w14:paraId="0A8453B9" w14:textId="73EB7606" w:rsidR="00F95D67" w:rsidRPr="00A17B44" w:rsidRDefault="00F95D67" w:rsidP="00F95D67">
      <w:pPr>
        <w:rPr>
          <w:rStyle w:val="normaltextrun"/>
          <w:rFonts w:asciiTheme="majorHAnsi" w:hAnsiTheme="majorHAnsi"/>
          <w:color w:val="000000"/>
          <w:sz w:val="22"/>
          <w:shd w:val="clear" w:color="auto" w:fill="FFFFFF"/>
        </w:rPr>
      </w:pPr>
      <w:r w:rsidRPr="00A17B44">
        <w:rPr>
          <w:rStyle w:val="normaltextrun"/>
          <w:rFonts w:asciiTheme="majorHAnsi" w:hAnsiTheme="majorHAnsi"/>
          <w:color w:val="000000"/>
          <w:sz w:val="22"/>
          <w:shd w:val="clear" w:color="auto" w:fill="FFFFFF"/>
        </w:rPr>
        <w:t>Id</w:t>
      </w:r>
      <w:r w:rsidR="00202CF3">
        <w:rPr>
          <w:rStyle w:val="normaltextrun"/>
          <w:rFonts w:asciiTheme="majorHAnsi" w:hAnsiTheme="majorHAnsi"/>
          <w:color w:val="000000"/>
          <w:sz w:val="22"/>
          <w:shd w:val="clear" w:color="auto" w:fill="FFFFFF"/>
        </w:rPr>
        <w:t>eas to support online events</w:t>
      </w:r>
    </w:p>
    <w:p w14:paraId="44D24ACC" w14:textId="77777777" w:rsidR="00FD00DF" w:rsidRPr="00A17B44" w:rsidRDefault="00FD00DF" w:rsidP="00F95D67">
      <w:pPr>
        <w:rPr>
          <w:b/>
          <w:bCs/>
          <w:sz w:val="22"/>
        </w:rPr>
      </w:pPr>
    </w:p>
    <w:p w14:paraId="406E8A0F" w14:textId="7A1C424A" w:rsidR="001B4A87" w:rsidRPr="001B4A87"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rPr>
      </w:pPr>
      <w:r w:rsidRPr="001B4A87">
        <w:rPr>
          <w:sz w:val="22"/>
        </w:rPr>
        <w:t>Jackbox (</w:t>
      </w:r>
      <w:r w:rsidR="000C1A6A">
        <w:rPr>
          <w:sz w:val="22"/>
        </w:rPr>
        <w:t>paid</w:t>
      </w:r>
      <w:r w:rsidRPr="001B4A87">
        <w:rPr>
          <w:sz w:val="22"/>
        </w:rPr>
        <w:t>)</w:t>
      </w:r>
    </w:p>
    <w:p w14:paraId="56ABED88" w14:textId="3577651B" w:rsidR="00F95D67" w:rsidRPr="001B4A87"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rPr>
      </w:pPr>
      <w:r w:rsidRPr="001B4A87">
        <w:rPr>
          <w:sz w:val="22"/>
        </w:rPr>
        <w:t>Jamboard</w:t>
      </w:r>
      <w:r w:rsidRPr="001B4A87">
        <w:rPr>
          <w:rFonts w:ascii="Arial" w:hAnsi="Arial" w:cs="Arial"/>
          <w:sz w:val="22"/>
        </w:rPr>
        <w:t>​</w:t>
      </w:r>
    </w:p>
    <w:p w14:paraId="1CC46D59" w14:textId="77777777" w:rsidR="00F95D67" w:rsidRPr="00A17B44"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rPr>
      </w:pPr>
      <w:r w:rsidRPr="00A17B44">
        <w:rPr>
          <w:sz w:val="22"/>
        </w:rPr>
        <w:t>Kahoot</w:t>
      </w:r>
      <w:r w:rsidRPr="00A17B44">
        <w:rPr>
          <w:rFonts w:ascii="Arial" w:hAnsi="Arial" w:cs="Arial"/>
          <w:sz w:val="22"/>
        </w:rPr>
        <w:t>​</w:t>
      </w:r>
    </w:p>
    <w:p w14:paraId="36A3BB3C" w14:textId="77777777" w:rsidR="00F95D67" w:rsidRPr="00A17B44"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rPr>
      </w:pPr>
      <w:r w:rsidRPr="00A17B44">
        <w:rPr>
          <w:sz w:val="22"/>
        </w:rPr>
        <w:t>Flinga</w:t>
      </w:r>
      <w:r w:rsidRPr="00A17B44">
        <w:rPr>
          <w:rFonts w:ascii="Arial" w:hAnsi="Arial" w:cs="Arial"/>
          <w:sz w:val="22"/>
        </w:rPr>
        <w:t>​</w:t>
      </w:r>
    </w:p>
    <w:p w14:paraId="4252C6B6" w14:textId="77777777" w:rsidR="00F95D67" w:rsidRPr="00A17B44"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rPr>
      </w:pPr>
      <w:r w:rsidRPr="00A17B44">
        <w:rPr>
          <w:sz w:val="22"/>
        </w:rPr>
        <w:t>Padlet</w:t>
      </w:r>
      <w:r w:rsidRPr="00A17B44">
        <w:rPr>
          <w:rFonts w:ascii="Arial" w:hAnsi="Arial" w:cs="Arial"/>
          <w:sz w:val="22"/>
        </w:rPr>
        <w:t>​</w:t>
      </w:r>
    </w:p>
    <w:p w14:paraId="709C44F6" w14:textId="1F2F4827" w:rsidR="00490FD7" w:rsidRPr="00A17B44" w:rsidRDefault="00490FD7" w:rsidP="00490FD7">
      <w:pPr>
        <w:pStyle w:val="Leipteksti"/>
        <w:rPr>
          <w:bCs/>
          <w:sz w:val="22"/>
        </w:rPr>
      </w:pPr>
    </w:p>
    <w:tbl>
      <w:tblPr>
        <w:tblStyle w:val="TaulukkoRuudukko"/>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66"/>
        <w:gridCol w:w="2467"/>
        <w:gridCol w:w="2467"/>
        <w:gridCol w:w="1134"/>
      </w:tblGrid>
      <w:tr w:rsidR="00490FD7" w:rsidRPr="00A17B44" w14:paraId="4F759D2C" w14:textId="77777777" w:rsidTr="629629E6">
        <w:trPr>
          <w:cantSplit/>
          <w:trHeight w:hRule="exact" w:val="113"/>
        </w:trPr>
        <w:tc>
          <w:tcPr>
            <w:tcW w:w="1134" w:type="dxa"/>
            <w:tcBorders>
              <w:top w:val="single" w:sz="6" w:space="0" w:color="auto"/>
            </w:tcBorders>
            <w:tcMar>
              <w:left w:w="0" w:type="dxa"/>
              <w:right w:w="0" w:type="dxa"/>
            </w:tcMar>
            <w:vAlign w:val="center"/>
          </w:tcPr>
          <w:p w14:paraId="360E8728" w14:textId="77777777" w:rsidR="00490FD7" w:rsidRPr="00A17B44" w:rsidRDefault="00490FD7" w:rsidP="00DE135D">
            <w:pPr>
              <w:jc w:val="center"/>
              <w:rPr>
                <w:bCs/>
                <w:sz w:val="22"/>
                <w:szCs w:val="22"/>
                <w:lang w:val="fr-FR"/>
              </w:rPr>
            </w:pPr>
          </w:p>
        </w:tc>
        <w:tc>
          <w:tcPr>
            <w:tcW w:w="2466" w:type="dxa"/>
            <w:tcBorders>
              <w:top w:val="single" w:sz="6" w:space="0" w:color="auto"/>
            </w:tcBorders>
            <w:tcMar>
              <w:left w:w="0" w:type="dxa"/>
              <w:right w:w="0" w:type="dxa"/>
            </w:tcMar>
            <w:vAlign w:val="center"/>
          </w:tcPr>
          <w:p w14:paraId="6663D1AF" w14:textId="77777777" w:rsidR="00490FD7" w:rsidRPr="00A17B44" w:rsidRDefault="00490FD7" w:rsidP="00DE135D">
            <w:pPr>
              <w:jc w:val="center"/>
              <w:rPr>
                <w:bCs/>
                <w:noProof/>
                <w:sz w:val="22"/>
                <w:szCs w:val="22"/>
                <w:lang w:val="fr-FR"/>
              </w:rPr>
            </w:pPr>
          </w:p>
        </w:tc>
        <w:tc>
          <w:tcPr>
            <w:tcW w:w="2467" w:type="dxa"/>
            <w:tcBorders>
              <w:top w:val="single" w:sz="6" w:space="0" w:color="auto"/>
            </w:tcBorders>
            <w:tcMar>
              <w:left w:w="0" w:type="dxa"/>
              <w:right w:w="0" w:type="dxa"/>
            </w:tcMar>
            <w:vAlign w:val="center"/>
          </w:tcPr>
          <w:p w14:paraId="1E7023B5" w14:textId="16529D19" w:rsidR="00490FD7" w:rsidRPr="00A17B44" w:rsidRDefault="00490FD7" w:rsidP="00DE135D">
            <w:pPr>
              <w:jc w:val="center"/>
              <w:rPr>
                <w:bCs/>
                <w:noProof/>
                <w:sz w:val="22"/>
                <w:szCs w:val="22"/>
                <w:lang w:val="fr-FR"/>
              </w:rPr>
            </w:pPr>
          </w:p>
        </w:tc>
        <w:tc>
          <w:tcPr>
            <w:tcW w:w="2467" w:type="dxa"/>
            <w:tcBorders>
              <w:top w:val="single" w:sz="6" w:space="0" w:color="auto"/>
            </w:tcBorders>
            <w:tcMar>
              <w:left w:w="0" w:type="dxa"/>
              <w:right w:w="0" w:type="dxa"/>
            </w:tcMar>
            <w:vAlign w:val="center"/>
          </w:tcPr>
          <w:p w14:paraId="4F169744" w14:textId="77777777" w:rsidR="00490FD7" w:rsidRPr="00A17B44" w:rsidRDefault="00490FD7" w:rsidP="00DE135D">
            <w:pPr>
              <w:jc w:val="center"/>
              <w:rPr>
                <w:bCs/>
                <w:noProof/>
                <w:sz w:val="22"/>
                <w:szCs w:val="22"/>
                <w:lang w:val="fr-FR"/>
              </w:rPr>
            </w:pPr>
          </w:p>
        </w:tc>
        <w:tc>
          <w:tcPr>
            <w:tcW w:w="1134" w:type="dxa"/>
            <w:tcBorders>
              <w:top w:val="single" w:sz="6" w:space="0" w:color="auto"/>
            </w:tcBorders>
            <w:vAlign w:val="center"/>
          </w:tcPr>
          <w:p w14:paraId="30B5F49B" w14:textId="77777777" w:rsidR="00490FD7" w:rsidRPr="00A17B44" w:rsidRDefault="00490FD7" w:rsidP="00DE135D">
            <w:pPr>
              <w:jc w:val="center"/>
              <w:rPr>
                <w:bCs/>
                <w:sz w:val="22"/>
                <w:szCs w:val="22"/>
                <w:lang w:val="fr-FR"/>
              </w:rPr>
            </w:pPr>
          </w:p>
        </w:tc>
      </w:tr>
      <w:tr w:rsidR="00490FD7" w:rsidRPr="00A17B44" w14:paraId="5F6CC016" w14:textId="77777777" w:rsidTr="629629E6">
        <w:trPr>
          <w:trHeight w:val="2658"/>
        </w:trPr>
        <w:tc>
          <w:tcPr>
            <w:tcW w:w="9668" w:type="dxa"/>
            <w:gridSpan w:val="5"/>
            <w:tcMar>
              <w:top w:w="113" w:type="dxa"/>
              <w:left w:w="0" w:type="dxa"/>
              <w:right w:w="0" w:type="dxa"/>
            </w:tcMar>
          </w:tcPr>
          <w:p w14:paraId="321AF2C1" w14:textId="73EFB716" w:rsidR="002B7EDA" w:rsidRPr="00A17B44" w:rsidRDefault="007703B3" w:rsidP="629629E6">
            <w:pPr>
              <w:rPr>
                <w:bCs/>
                <w:i/>
                <w:iCs/>
                <w:sz w:val="22"/>
                <w:szCs w:val="22"/>
                <w:lang w:val="fr-FR"/>
              </w:rPr>
            </w:pPr>
            <w:r w:rsidRPr="00A17B44">
              <w:rPr>
                <w:bCs/>
                <w:noProof/>
                <w:sz w:val="22"/>
                <w:lang w:val="fr-FR"/>
              </w:rPr>
              <w:drawing>
                <wp:anchor distT="0" distB="0" distL="114300" distR="114300" simplePos="0" relativeHeight="251669504" behindDoc="0" locked="0" layoutInCell="1" allowOverlap="1" wp14:anchorId="78CC0CE3" wp14:editId="24BC4FF3">
                  <wp:simplePos x="0" y="0"/>
                  <wp:positionH relativeFrom="column">
                    <wp:posOffset>-186690</wp:posOffset>
                  </wp:positionH>
                  <wp:positionV relativeFrom="paragraph">
                    <wp:posOffset>158750</wp:posOffset>
                  </wp:positionV>
                  <wp:extent cx="6497955" cy="616513"/>
                  <wp:effectExtent l="0" t="0" r="0" b="0"/>
                  <wp:wrapNone/>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va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7955" cy="616513"/>
                          </a:xfrm>
                          <a:prstGeom prst="rect">
                            <a:avLst/>
                          </a:prstGeom>
                        </pic:spPr>
                      </pic:pic>
                    </a:graphicData>
                  </a:graphic>
                  <wp14:sizeRelH relativeFrom="margin">
                    <wp14:pctWidth>0</wp14:pctWidth>
                  </wp14:sizeRelH>
                  <wp14:sizeRelV relativeFrom="margin">
                    <wp14:pctHeight>0</wp14:pctHeight>
                  </wp14:sizeRelV>
                </wp:anchor>
              </w:drawing>
            </w:r>
          </w:p>
          <w:p w14:paraId="4EDFABC1" w14:textId="5543B7AE" w:rsidR="002B7EDA" w:rsidRPr="00A17B44" w:rsidRDefault="002B7EDA" w:rsidP="00DE135D">
            <w:pPr>
              <w:rPr>
                <w:bCs/>
                <w:i/>
                <w:iCs/>
                <w:sz w:val="22"/>
                <w:szCs w:val="22"/>
                <w:lang w:val="fr-FR"/>
              </w:rPr>
            </w:pPr>
          </w:p>
          <w:p w14:paraId="75CCFC8D" w14:textId="3C6788B5" w:rsidR="00AA69CE" w:rsidRPr="00A17B44" w:rsidRDefault="00AA69CE" w:rsidP="00DE135D">
            <w:pPr>
              <w:rPr>
                <w:bCs/>
                <w:i/>
                <w:iCs/>
                <w:sz w:val="22"/>
                <w:szCs w:val="22"/>
                <w:lang w:val="fr-FR"/>
              </w:rPr>
            </w:pPr>
          </w:p>
          <w:p w14:paraId="57D49F0C" w14:textId="5D77262B" w:rsidR="002B7F7C" w:rsidRPr="00A17B44" w:rsidRDefault="002B7F7C" w:rsidP="00DE135D">
            <w:pPr>
              <w:rPr>
                <w:bCs/>
                <w:i/>
                <w:iCs/>
                <w:sz w:val="22"/>
                <w:szCs w:val="22"/>
                <w:lang w:val="fr-FR"/>
              </w:rPr>
            </w:pPr>
          </w:p>
          <w:p w14:paraId="2DA92C54" w14:textId="757D840D" w:rsidR="002B7F7C" w:rsidRPr="00A17B44" w:rsidRDefault="002B7F7C" w:rsidP="00DE135D">
            <w:pPr>
              <w:rPr>
                <w:bCs/>
                <w:i/>
                <w:iCs/>
                <w:sz w:val="22"/>
                <w:szCs w:val="22"/>
                <w:lang w:val="fr-FR"/>
              </w:rPr>
            </w:pPr>
          </w:p>
          <w:p w14:paraId="7DD839BE" w14:textId="77777777" w:rsidR="002B7F7C" w:rsidRPr="00A17B44" w:rsidRDefault="002B7F7C" w:rsidP="00DE135D">
            <w:pPr>
              <w:rPr>
                <w:bCs/>
                <w:i/>
                <w:iCs/>
                <w:sz w:val="22"/>
                <w:szCs w:val="22"/>
                <w:lang w:val="fr-FR"/>
              </w:rPr>
            </w:pPr>
          </w:p>
          <w:p w14:paraId="211D4770" w14:textId="7DF86E5B" w:rsidR="00BD1AB6" w:rsidRPr="00947105" w:rsidRDefault="001578BA" w:rsidP="001578BA">
            <w:pPr>
              <w:rPr>
                <w:bCs/>
                <w:i/>
                <w:iCs/>
                <w:sz w:val="22"/>
                <w:szCs w:val="22"/>
              </w:rPr>
            </w:pPr>
            <w:r w:rsidRPr="00947105">
              <w:rPr>
                <w:bCs/>
                <w:i/>
                <w:iCs/>
                <w:sz w:val="22"/>
                <w:szCs w:val="22"/>
              </w:rPr>
              <w:t>The Wellbeing Through Counselling (Ohjauksella hyvinvointia, OHJY) project promotes the wellbeing and sense of community of university students. The project is administered by Diaconia University of Applied Sciences; other participants include Kajaani University of Applied Sciences (KAMK), Metropolia University of Applied Sciences, Oulu University of Applied Sciences, University of Oulu, Turku University of Applied Sciences, and the student unions O</w:t>
            </w:r>
            <w:r w:rsidR="002800CF">
              <w:rPr>
                <w:bCs/>
                <w:i/>
                <w:iCs/>
                <w:sz w:val="22"/>
                <w:szCs w:val="22"/>
              </w:rPr>
              <w:t>’</w:t>
            </w:r>
            <w:r w:rsidRPr="00947105">
              <w:rPr>
                <w:bCs/>
                <w:i/>
                <w:iCs/>
                <w:sz w:val="22"/>
                <w:szCs w:val="22"/>
              </w:rPr>
              <w:t xml:space="preserve">Diako, TUO and KAMO, as well as </w:t>
            </w:r>
            <w:r w:rsidR="00520372">
              <w:rPr>
                <w:bCs/>
                <w:i/>
                <w:iCs/>
                <w:sz w:val="22"/>
                <w:szCs w:val="22"/>
              </w:rPr>
              <w:t xml:space="preserve">the </w:t>
            </w:r>
            <w:r w:rsidRPr="00947105">
              <w:rPr>
                <w:bCs/>
                <w:i/>
                <w:iCs/>
                <w:sz w:val="22"/>
                <w:szCs w:val="22"/>
              </w:rPr>
              <w:t>organisation partners Nyyti Ry and Diakonissalaitos/VAMOS. The project receives funding from the Ministry of Education and Culture.</w:t>
            </w:r>
          </w:p>
          <w:p w14:paraId="5401AD93" w14:textId="7FB27583" w:rsidR="00490FD7" w:rsidRPr="00947105" w:rsidRDefault="00490FD7" w:rsidP="00DE135D">
            <w:pPr>
              <w:rPr>
                <w:bCs/>
                <w:i/>
                <w:sz w:val="22"/>
                <w:szCs w:val="22"/>
              </w:rPr>
            </w:pPr>
          </w:p>
        </w:tc>
      </w:tr>
    </w:tbl>
    <w:p w14:paraId="198C0C79" w14:textId="77777777" w:rsidR="008554C4" w:rsidRPr="00A17B44" w:rsidRDefault="008554C4" w:rsidP="00D561DA">
      <w:pPr>
        <w:pStyle w:val="Leipteksti"/>
        <w:rPr>
          <w:bCs/>
          <w:sz w:val="22"/>
          <w:lang w:val="fr-FR"/>
        </w:rPr>
      </w:pPr>
    </w:p>
    <w:sectPr w:rsidR="008554C4" w:rsidRPr="00A17B44" w:rsidSect="005E1439">
      <w:headerReference w:type="first" r:id="rId12"/>
      <w:footerReference w:type="first" r:id="rId13"/>
      <w:pgSz w:w="11906" w:h="16838" w:code="9"/>
      <w:pgMar w:top="1639" w:right="1134" w:bottom="1701" w:left="1134"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9195" w14:textId="77777777" w:rsidR="00BD3BEF" w:rsidRDefault="00BD3BEF" w:rsidP="00AC7BC5">
      <w:r>
        <w:separator/>
      </w:r>
    </w:p>
  </w:endnote>
  <w:endnote w:type="continuationSeparator" w:id="0">
    <w:p w14:paraId="6C13B357" w14:textId="77777777" w:rsidR="00BD3BEF" w:rsidRDefault="00BD3BEF" w:rsidP="00AC7BC5">
      <w:r>
        <w:continuationSeparator/>
      </w:r>
    </w:p>
  </w:endnote>
  <w:endnote w:type="continuationNotice" w:id="1">
    <w:p w14:paraId="4353B56E" w14:textId="77777777" w:rsidR="00BD3BEF" w:rsidRDefault="00BD3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024E" w14:textId="5BD86008" w:rsidR="00DE135D" w:rsidRDefault="00DE135D" w:rsidP="001156BE">
    <w:pPr>
      <w:pStyle w:val="Alatunniste"/>
    </w:pPr>
  </w:p>
  <w:p w14:paraId="35596CB6" w14:textId="79E484EC" w:rsidR="00DE135D" w:rsidRDefault="00DE135D" w:rsidP="001156BE">
    <w:pPr>
      <w:pStyle w:val="Alatunniste"/>
    </w:pPr>
  </w:p>
  <w:p w14:paraId="12C2830D" w14:textId="0B0D83AE" w:rsidR="00DE135D" w:rsidRPr="00947105" w:rsidRDefault="001578BA" w:rsidP="001578BA">
    <w:pPr>
      <w:pStyle w:val="Alatunniste"/>
      <w:jc w:val="both"/>
      <w:rPr>
        <w:lang w:val="en-US"/>
      </w:rPr>
    </w:pPr>
    <w:r w:rsidRPr="00947105">
      <w:rPr>
        <w:lang w:val="en-US"/>
      </w:rPr>
      <w:t>The Wellbeing Through Counselling (Ohjauksella hyvinvointia, OHJY) project promotes the wellbeing and sense of community of university students. The project is administered by Diaconia University of Applied Sciences; other participants include Kajaani University of Applied Sciences (KAMK), Metropolia Universi-ty of Applied Sciences, Oulu University of Applied Sciences, University of Oulu, Turku University of Ap-plied Sciences, and the student unions O´Diako, TUO and KAMO, as well as organisation partners Nyyti Ry and Diakonissalaitos/VAMOS. The project receives funding from the Ministry of Education and Culture.</w:t>
    </w:r>
  </w:p>
  <w:p w14:paraId="4B2A5447" w14:textId="0A5EF64C" w:rsidR="00DE135D" w:rsidRPr="00947105" w:rsidRDefault="00DE135D" w:rsidP="001156BE">
    <w:pPr>
      <w:pStyle w:val="Alatunniste"/>
      <w:rPr>
        <w:lang w:val="en-US"/>
      </w:rPr>
    </w:pPr>
  </w:p>
  <w:p w14:paraId="31EFF75E" w14:textId="781B87F7" w:rsidR="00DE135D" w:rsidRPr="00947105" w:rsidRDefault="007703B3" w:rsidP="001156BE">
    <w:pPr>
      <w:pStyle w:val="Alatunniste"/>
      <w:rPr>
        <w:lang w:val="en-US"/>
      </w:rPr>
    </w:pPr>
    <w:r>
      <w:rPr>
        <w:noProof/>
        <w:lang w:val="fr-FR"/>
      </w:rPr>
      <w:drawing>
        <wp:anchor distT="0" distB="0" distL="114300" distR="114300" simplePos="0" relativeHeight="251677696" behindDoc="0" locked="0" layoutInCell="1" allowOverlap="1" wp14:anchorId="465863B9" wp14:editId="529BABD1">
          <wp:simplePos x="0" y="0"/>
          <wp:positionH relativeFrom="margin">
            <wp:posOffset>-224790</wp:posOffset>
          </wp:positionH>
          <wp:positionV relativeFrom="paragraph">
            <wp:posOffset>81181</wp:posOffset>
          </wp:positionV>
          <wp:extent cx="6519834" cy="618589"/>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uva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9628" cy="622365"/>
                  </a:xfrm>
                  <a:prstGeom prst="rect">
                    <a:avLst/>
                  </a:prstGeom>
                </pic:spPr>
              </pic:pic>
            </a:graphicData>
          </a:graphic>
          <wp14:sizeRelH relativeFrom="margin">
            <wp14:pctWidth>0</wp14:pctWidth>
          </wp14:sizeRelH>
          <wp14:sizeRelV relativeFrom="margin">
            <wp14:pctHeight>0</wp14:pctHeight>
          </wp14:sizeRelV>
        </wp:anchor>
      </w:drawing>
    </w:r>
  </w:p>
  <w:p w14:paraId="5DF1A73D" w14:textId="5A9F4135" w:rsidR="00DE135D" w:rsidRPr="00947105" w:rsidRDefault="00DE135D" w:rsidP="001156BE">
    <w:pPr>
      <w:pStyle w:val="Alatunniste"/>
      <w:rPr>
        <w:lang w:val="en-US"/>
      </w:rPr>
    </w:pPr>
  </w:p>
  <w:p w14:paraId="7DD2E7FB" w14:textId="7E473FB4" w:rsidR="00DE135D" w:rsidRPr="00947105" w:rsidRDefault="00DE135D" w:rsidP="001156BE">
    <w:pPr>
      <w:pStyle w:val="Alatunniste"/>
      <w:rPr>
        <w:lang w:val="en-US"/>
      </w:rPr>
    </w:pPr>
  </w:p>
  <w:p w14:paraId="1F1A9068" w14:textId="4AEDFB18" w:rsidR="00DE135D" w:rsidRPr="00947105" w:rsidRDefault="00DE135D" w:rsidP="001156BE">
    <w:pPr>
      <w:pStyle w:val="Alatunniste"/>
      <w:rPr>
        <w:noProof/>
        <w:lang w:val="en-US"/>
      </w:rPr>
    </w:pPr>
  </w:p>
  <w:p w14:paraId="601E4CA3" w14:textId="133BFE7E" w:rsidR="00EF4557" w:rsidRPr="00947105" w:rsidRDefault="00EF4557" w:rsidP="001156BE">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D0EF" w14:textId="77777777" w:rsidR="00BD3BEF" w:rsidRDefault="00BD3BEF" w:rsidP="00AC7BC5">
      <w:r>
        <w:separator/>
      </w:r>
    </w:p>
  </w:footnote>
  <w:footnote w:type="continuationSeparator" w:id="0">
    <w:p w14:paraId="654D85C7" w14:textId="77777777" w:rsidR="00BD3BEF" w:rsidRDefault="00BD3BEF" w:rsidP="00AC7BC5">
      <w:r>
        <w:continuationSeparator/>
      </w:r>
    </w:p>
  </w:footnote>
  <w:footnote w:type="continuationNotice" w:id="1">
    <w:p w14:paraId="520E71A8" w14:textId="77777777" w:rsidR="00BD3BEF" w:rsidRDefault="00BD3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pPr w:vertAnchor="page" w:horzAnchor="page" w:tblpX="852" w:tblpY="852"/>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DE135D" w14:paraId="7EE23DEC" w14:textId="77777777" w:rsidTr="00DE135D">
      <w:trPr>
        <w:cantSplit/>
        <w:trHeight w:hRule="exact" w:val="5556"/>
      </w:trPr>
      <w:tc>
        <w:tcPr>
          <w:tcW w:w="10205" w:type="dxa"/>
          <w:tcMar>
            <w:left w:w="0" w:type="dxa"/>
            <w:right w:w="0" w:type="dxa"/>
          </w:tcMar>
          <w:vAlign w:val="center"/>
        </w:tcPr>
        <w:p w14:paraId="3315197C" w14:textId="63755351" w:rsidR="00832732" w:rsidRDefault="00832732" w:rsidP="00B12BCE">
          <w:pPr>
            <w:jc w:val="center"/>
            <w:rPr>
              <w:noProof/>
            </w:rPr>
          </w:pPr>
        </w:p>
        <w:p w14:paraId="2BDE013D" w14:textId="270A3E7E" w:rsidR="00DE135D" w:rsidRDefault="00955AB5" w:rsidP="00B12BCE">
          <w:pPr>
            <w:jc w:val="center"/>
          </w:pPr>
          <w:r>
            <w:rPr>
              <w:noProof/>
            </w:rPr>
            <w:drawing>
              <wp:anchor distT="0" distB="0" distL="114300" distR="114300" simplePos="0" relativeHeight="251675648" behindDoc="0" locked="0" layoutInCell="1" allowOverlap="1" wp14:anchorId="197627E0" wp14:editId="4F0C291C">
                <wp:simplePos x="0" y="0"/>
                <wp:positionH relativeFrom="column">
                  <wp:posOffset>-1162050</wp:posOffset>
                </wp:positionH>
                <wp:positionV relativeFrom="paragraph">
                  <wp:posOffset>-2661920</wp:posOffset>
                </wp:positionV>
                <wp:extent cx="8505190" cy="3286125"/>
                <wp:effectExtent l="0" t="0" r="0" b="9525"/>
                <wp:wrapTopAndBottom/>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8505190" cy="328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86E92DA" w14:textId="2A9992DF" w:rsidR="00DE135D" w:rsidRPr="007644B6" w:rsidRDefault="005E1439" w:rsidP="005E1439">
    <w:pPr>
      <w:pStyle w:val="Yltunniste"/>
      <w:tabs>
        <w:tab w:val="left" w:pos="6990"/>
      </w:tabs>
    </w:pPr>
    <w:r>
      <w:tab/>
    </w:r>
  </w:p>
  <w:p w14:paraId="55048272" w14:textId="77777777" w:rsidR="00DE135D" w:rsidRPr="00E514A4" w:rsidRDefault="00DE135D" w:rsidP="00B12BCE">
    <w:pPr>
      <w:pStyle w:val="Yltunnis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29724DE4"/>
    <w:lvl w:ilvl="0" w:tplc="B5504396">
      <w:start w:val="1"/>
      <w:numFmt w:val="bullet"/>
      <w:pStyle w:val="Luettelokappale"/>
      <w:lvlText w:val=""/>
      <w:lvlJc w:val="left"/>
      <w:pPr>
        <w:ind w:left="36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F82BB3"/>
    <w:multiLevelType w:val="multilevel"/>
    <w:tmpl w:val="BF86012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F34F99"/>
    <w:multiLevelType w:val="hybridMultilevel"/>
    <w:tmpl w:val="F2FC41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D0F02B7"/>
    <w:multiLevelType w:val="multilevel"/>
    <w:tmpl w:val="7374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800BF"/>
    <w:multiLevelType w:val="multilevel"/>
    <w:tmpl w:val="90C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52755"/>
    <w:multiLevelType w:val="hybridMultilevel"/>
    <w:tmpl w:val="4DD6A182"/>
    <w:lvl w:ilvl="0" w:tplc="FFFFFFFF">
      <w:start w:val="1"/>
      <w:numFmt w:val="bullet"/>
      <w:lvlText w:val=""/>
      <w:lvlJc w:val="left"/>
      <w:pPr>
        <w:ind w:left="36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FC53AEC"/>
    <w:multiLevelType w:val="hybridMultilevel"/>
    <w:tmpl w:val="7768519E"/>
    <w:lvl w:ilvl="0" w:tplc="DD883FA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CB781A"/>
    <w:multiLevelType w:val="multilevel"/>
    <w:tmpl w:val="7F7EAAC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8C0175"/>
    <w:multiLevelType w:val="hybridMultilevel"/>
    <w:tmpl w:val="1FA8B390"/>
    <w:lvl w:ilvl="0" w:tplc="FFFFFFFF">
      <w:numFmt w:val="bullet"/>
      <w:lvlText w:val="-"/>
      <w:lvlJc w:val="left"/>
      <w:pPr>
        <w:ind w:left="720" w:hanging="360"/>
      </w:pPr>
      <w:rPr>
        <w:rFonts w:ascii="Calibri" w:eastAsiaTheme="minorHAnsi" w:hAnsi="Calibri" w:cs="Calibri" w:hint="default"/>
      </w:rPr>
    </w:lvl>
    <w:lvl w:ilvl="1" w:tplc="040B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0B72FB"/>
    <w:multiLevelType w:val="multilevel"/>
    <w:tmpl w:val="7374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1D5862"/>
    <w:multiLevelType w:val="multilevel"/>
    <w:tmpl w:val="F77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8D4949"/>
    <w:multiLevelType w:val="multilevel"/>
    <w:tmpl w:val="27EC00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50B2A81"/>
    <w:multiLevelType w:val="multilevel"/>
    <w:tmpl w:val="B28297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7C5430"/>
    <w:multiLevelType w:val="multilevel"/>
    <w:tmpl w:val="0AA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1E78D8"/>
    <w:multiLevelType w:val="multilevel"/>
    <w:tmpl w:val="0E821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6208357">
    <w:abstractNumId w:val="0"/>
  </w:num>
  <w:num w:numId="2" w16cid:durableId="141047307">
    <w:abstractNumId w:val="1"/>
  </w:num>
  <w:num w:numId="3" w16cid:durableId="188027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8745739">
    <w:abstractNumId w:val="6"/>
  </w:num>
  <w:num w:numId="5" w16cid:durableId="1974871405">
    <w:abstractNumId w:val="10"/>
  </w:num>
  <w:num w:numId="6" w16cid:durableId="2047942417">
    <w:abstractNumId w:val="4"/>
  </w:num>
  <w:num w:numId="7" w16cid:durableId="711537239">
    <w:abstractNumId w:val="8"/>
  </w:num>
  <w:num w:numId="8" w16cid:durableId="754133516">
    <w:abstractNumId w:val="5"/>
  </w:num>
  <w:num w:numId="9" w16cid:durableId="1011490384">
    <w:abstractNumId w:val="12"/>
  </w:num>
  <w:num w:numId="10" w16cid:durableId="2042389826">
    <w:abstractNumId w:val="7"/>
  </w:num>
  <w:num w:numId="11" w16cid:durableId="1294209562">
    <w:abstractNumId w:val="14"/>
  </w:num>
  <w:num w:numId="12" w16cid:durableId="1945765804">
    <w:abstractNumId w:val="3"/>
  </w:num>
  <w:num w:numId="13" w16cid:durableId="1897423564">
    <w:abstractNumId w:val="0"/>
  </w:num>
  <w:num w:numId="14" w16cid:durableId="215090639">
    <w:abstractNumId w:val="9"/>
  </w:num>
  <w:num w:numId="15" w16cid:durableId="706878051">
    <w:abstractNumId w:val="0"/>
  </w:num>
  <w:num w:numId="16" w16cid:durableId="844368079">
    <w:abstractNumId w:val="2"/>
  </w:num>
  <w:num w:numId="17" w16cid:durableId="931888181">
    <w:abstractNumId w:val="11"/>
  </w:num>
  <w:num w:numId="18" w16cid:durableId="1793281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8D"/>
    <w:rsid w:val="000078E6"/>
    <w:rsid w:val="0001405F"/>
    <w:rsid w:val="00016DA1"/>
    <w:rsid w:val="00017962"/>
    <w:rsid w:val="00041746"/>
    <w:rsid w:val="00047F05"/>
    <w:rsid w:val="000505F3"/>
    <w:rsid w:val="0006391B"/>
    <w:rsid w:val="00077C12"/>
    <w:rsid w:val="00080D05"/>
    <w:rsid w:val="00096A62"/>
    <w:rsid w:val="000A3E80"/>
    <w:rsid w:val="000A709E"/>
    <w:rsid w:val="000C1A6A"/>
    <w:rsid w:val="000C5141"/>
    <w:rsid w:val="000C7E8C"/>
    <w:rsid w:val="000D22A4"/>
    <w:rsid w:val="000E25C6"/>
    <w:rsid w:val="000E591B"/>
    <w:rsid w:val="000E7302"/>
    <w:rsid w:val="000F55FB"/>
    <w:rsid w:val="00104806"/>
    <w:rsid w:val="00106408"/>
    <w:rsid w:val="00110D07"/>
    <w:rsid w:val="00110F25"/>
    <w:rsid w:val="001156BE"/>
    <w:rsid w:val="00125571"/>
    <w:rsid w:val="0013129A"/>
    <w:rsid w:val="001319A2"/>
    <w:rsid w:val="00132039"/>
    <w:rsid w:val="0014405D"/>
    <w:rsid w:val="00146D43"/>
    <w:rsid w:val="00147ADF"/>
    <w:rsid w:val="00155B0E"/>
    <w:rsid w:val="001578BA"/>
    <w:rsid w:val="001613D4"/>
    <w:rsid w:val="001736E7"/>
    <w:rsid w:val="00180904"/>
    <w:rsid w:val="00183DD9"/>
    <w:rsid w:val="00184FEF"/>
    <w:rsid w:val="001974A8"/>
    <w:rsid w:val="001B4A87"/>
    <w:rsid w:val="001C45F8"/>
    <w:rsid w:val="001C5EF5"/>
    <w:rsid w:val="001D251B"/>
    <w:rsid w:val="001D4AF9"/>
    <w:rsid w:val="001D59BD"/>
    <w:rsid w:val="001D6732"/>
    <w:rsid w:val="001D6D50"/>
    <w:rsid w:val="001F46D4"/>
    <w:rsid w:val="001F70EB"/>
    <w:rsid w:val="00202CF3"/>
    <w:rsid w:val="00211B04"/>
    <w:rsid w:val="00212FD7"/>
    <w:rsid w:val="0021732E"/>
    <w:rsid w:val="00222A24"/>
    <w:rsid w:val="00222F86"/>
    <w:rsid w:val="0022784D"/>
    <w:rsid w:val="00232434"/>
    <w:rsid w:val="002369B2"/>
    <w:rsid w:val="0024788D"/>
    <w:rsid w:val="0025301B"/>
    <w:rsid w:val="00260249"/>
    <w:rsid w:val="0026371B"/>
    <w:rsid w:val="002700FA"/>
    <w:rsid w:val="00271C57"/>
    <w:rsid w:val="00272576"/>
    <w:rsid w:val="002756DF"/>
    <w:rsid w:val="00275CD7"/>
    <w:rsid w:val="002800CF"/>
    <w:rsid w:val="002867E8"/>
    <w:rsid w:val="00286AA4"/>
    <w:rsid w:val="00286DAC"/>
    <w:rsid w:val="002B27AD"/>
    <w:rsid w:val="002B7EDA"/>
    <w:rsid w:val="002B7F7C"/>
    <w:rsid w:val="002C7C8F"/>
    <w:rsid w:val="002D2BAB"/>
    <w:rsid w:val="002E2DF1"/>
    <w:rsid w:val="002E4654"/>
    <w:rsid w:val="002E742E"/>
    <w:rsid w:val="002F07B6"/>
    <w:rsid w:val="002F29AE"/>
    <w:rsid w:val="002F4874"/>
    <w:rsid w:val="003007D4"/>
    <w:rsid w:val="00300B38"/>
    <w:rsid w:val="00301DDC"/>
    <w:rsid w:val="00304D26"/>
    <w:rsid w:val="0030743E"/>
    <w:rsid w:val="00312305"/>
    <w:rsid w:val="003154B2"/>
    <w:rsid w:val="00323404"/>
    <w:rsid w:val="00324004"/>
    <w:rsid w:val="00324131"/>
    <w:rsid w:val="00324BC6"/>
    <w:rsid w:val="0033681B"/>
    <w:rsid w:val="00341495"/>
    <w:rsid w:val="0035532F"/>
    <w:rsid w:val="00356779"/>
    <w:rsid w:val="00367CAB"/>
    <w:rsid w:val="00372826"/>
    <w:rsid w:val="003753FA"/>
    <w:rsid w:val="00383B41"/>
    <w:rsid w:val="00386674"/>
    <w:rsid w:val="00391A07"/>
    <w:rsid w:val="00392633"/>
    <w:rsid w:val="0039535B"/>
    <w:rsid w:val="003A0A5C"/>
    <w:rsid w:val="003B246E"/>
    <w:rsid w:val="003B2C1E"/>
    <w:rsid w:val="003C0CEC"/>
    <w:rsid w:val="003C3092"/>
    <w:rsid w:val="003D14E2"/>
    <w:rsid w:val="003D234A"/>
    <w:rsid w:val="003E056F"/>
    <w:rsid w:val="003E4755"/>
    <w:rsid w:val="003E5BD7"/>
    <w:rsid w:val="003E7544"/>
    <w:rsid w:val="003F5AAB"/>
    <w:rsid w:val="00424E64"/>
    <w:rsid w:val="00426C87"/>
    <w:rsid w:val="00431301"/>
    <w:rsid w:val="00434453"/>
    <w:rsid w:val="0043615E"/>
    <w:rsid w:val="004427DE"/>
    <w:rsid w:val="00454896"/>
    <w:rsid w:val="004579B0"/>
    <w:rsid w:val="004630D2"/>
    <w:rsid w:val="00466062"/>
    <w:rsid w:val="004661FF"/>
    <w:rsid w:val="00473D88"/>
    <w:rsid w:val="00473F67"/>
    <w:rsid w:val="00483823"/>
    <w:rsid w:val="0048508D"/>
    <w:rsid w:val="0048793F"/>
    <w:rsid w:val="00490FD7"/>
    <w:rsid w:val="004914A0"/>
    <w:rsid w:val="00493734"/>
    <w:rsid w:val="004A0A43"/>
    <w:rsid w:val="004A256F"/>
    <w:rsid w:val="004A3FF4"/>
    <w:rsid w:val="004A475E"/>
    <w:rsid w:val="004A6C78"/>
    <w:rsid w:val="004A7F47"/>
    <w:rsid w:val="004B3E0F"/>
    <w:rsid w:val="004B5141"/>
    <w:rsid w:val="004C1A9F"/>
    <w:rsid w:val="004C2A86"/>
    <w:rsid w:val="004C7C66"/>
    <w:rsid w:val="004D3B45"/>
    <w:rsid w:val="004D781F"/>
    <w:rsid w:val="004E093F"/>
    <w:rsid w:val="004E4CA8"/>
    <w:rsid w:val="004F3832"/>
    <w:rsid w:val="004F654F"/>
    <w:rsid w:val="00503088"/>
    <w:rsid w:val="00505250"/>
    <w:rsid w:val="00505CA0"/>
    <w:rsid w:val="0051732C"/>
    <w:rsid w:val="00520372"/>
    <w:rsid w:val="0052141C"/>
    <w:rsid w:val="00521FC5"/>
    <w:rsid w:val="0053089C"/>
    <w:rsid w:val="005333CE"/>
    <w:rsid w:val="00533D41"/>
    <w:rsid w:val="00540E99"/>
    <w:rsid w:val="00575367"/>
    <w:rsid w:val="00580041"/>
    <w:rsid w:val="00586378"/>
    <w:rsid w:val="0059174E"/>
    <w:rsid w:val="00592C43"/>
    <w:rsid w:val="00594873"/>
    <w:rsid w:val="005B0008"/>
    <w:rsid w:val="005B2E24"/>
    <w:rsid w:val="005B5281"/>
    <w:rsid w:val="005B7196"/>
    <w:rsid w:val="005C1FDC"/>
    <w:rsid w:val="005C3B90"/>
    <w:rsid w:val="005C48B3"/>
    <w:rsid w:val="005D07A7"/>
    <w:rsid w:val="005D20D6"/>
    <w:rsid w:val="005D4C87"/>
    <w:rsid w:val="005E06DB"/>
    <w:rsid w:val="005E0B5C"/>
    <w:rsid w:val="005E1439"/>
    <w:rsid w:val="005E5684"/>
    <w:rsid w:val="005E614E"/>
    <w:rsid w:val="005F4C53"/>
    <w:rsid w:val="0060399C"/>
    <w:rsid w:val="00606D3B"/>
    <w:rsid w:val="00615FE6"/>
    <w:rsid w:val="00617EB4"/>
    <w:rsid w:val="00630222"/>
    <w:rsid w:val="00633529"/>
    <w:rsid w:val="00635974"/>
    <w:rsid w:val="006435A4"/>
    <w:rsid w:val="00646099"/>
    <w:rsid w:val="00655739"/>
    <w:rsid w:val="00655D4F"/>
    <w:rsid w:val="0065680D"/>
    <w:rsid w:val="00662686"/>
    <w:rsid w:val="006658EF"/>
    <w:rsid w:val="006A272A"/>
    <w:rsid w:val="006A694A"/>
    <w:rsid w:val="006B256F"/>
    <w:rsid w:val="006B2892"/>
    <w:rsid w:val="006B3C2E"/>
    <w:rsid w:val="006B6CFA"/>
    <w:rsid w:val="006C1C14"/>
    <w:rsid w:val="006D1F29"/>
    <w:rsid w:val="006D5040"/>
    <w:rsid w:val="006D7AD0"/>
    <w:rsid w:val="006E0C0F"/>
    <w:rsid w:val="006E17B9"/>
    <w:rsid w:val="006F0BFB"/>
    <w:rsid w:val="006F41E0"/>
    <w:rsid w:val="006F54AC"/>
    <w:rsid w:val="006F7C48"/>
    <w:rsid w:val="007011B0"/>
    <w:rsid w:val="00701F34"/>
    <w:rsid w:val="00710440"/>
    <w:rsid w:val="00716376"/>
    <w:rsid w:val="007230C9"/>
    <w:rsid w:val="00723292"/>
    <w:rsid w:val="00724577"/>
    <w:rsid w:val="00740DEA"/>
    <w:rsid w:val="0074387B"/>
    <w:rsid w:val="007438F0"/>
    <w:rsid w:val="00747048"/>
    <w:rsid w:val="00751FAE"/>
    <w:rsid w:val="00763819"/>
    <w:rsid w:val="007644B6"/>
    <w:rsid w:val="0076630A"/>
    <w:rsid w:val="007703B3"/>
    <w:rsid w:val="0077205A"/>
    <w:rsid w:val="00772587"/>
    <w:rsid w:val="0078194E"/>
    <w:rsid w:val="0078227A"/>
    <w:rsid w:val="0078244A"/>
    <w:rsid w:val="00795863"/>
    <w:rsid w:val="00796562"/>
    <w:rsid w:val="007A0A87"/>
    <w:rsid w:val="007A36D9"/>
    <w:rsid w:val="007A4D59"/>
    <w:rsid w:val="007A6258"/>
    <w:rsid w:val="007B08CB"/>
    <w:rsid w:val="007C2726"/>
    <w:rsid w:val="007C589C"/>
    <w:rsid w:val="007D0A71"/>
    <w:rsid w:val="007D0A87"/>
    <w:rsid w:val="007D3C0A"/>
    <w:rsid w:val="007E0B51"/>
    <w:rsid w:val="007E1EE1"/>
    <w:rsid w:val="007F4994"/>
    <w:rsid w:val="0080581C"/>
    <w:rsid w:val="00823C07"/>
    <w:rsid w:val="00825D6B"/>
    <w:rsid w:val="008269A4"/>
    <w:rsid w:val="00831CD6"/>
    <w:rsid w:val="0083235A"/>
    <w:rsid w:val="00832732"/>
    <w:rsid w:val="00845930"/>
    <w:rsid w:val="00846AEA"/>
    <w:rsid w:val="008554C4"/>
    <w:rsid w:val="008561E5"/>
    <w:rsid w:val="00856354"/>
    <w:rsid w:val="00857101"/>
    <w:rsid w:val="00863ACF"/>
    <w:rsid w:val="00872142"/>
    <w:rsid w:val="00882484"/>
    <w:rsid w:val="008913FB"/>
    <w:rsid w:val="008943C8"/>
    <w:rsid w:val="008A02F3"/>
    <w:rsid w:val="008A347A"/>
    <w:rsid w:val="008A3658"/>
    <w:rsid w:val="008A5C81"/>
    <w:rsid w:val="008A5CB4"/>
    <w:rsid w:val="008B1667"/>
    <w:rsid w:val="008B6036"/>
    <w:rsid w:val="008B6922"/>
    <w:rsid w:val="008B78D9"/>
    <w:rsid w:val="008C37A4"/>
    <w:rsid w:val="008E1BDF"/>
    <w:rsid w:val="008E51E4"/>
    <w:rsid w:val="008E7D2E"/>
    <w:rsid w:val="008F42B5"/>
    <w:rsid w:val="008F7983"/>
    <w:rsid w:val="00902809"/>
    <w:rsid w:val="0090457E"/>
    <w:rsid w:val="00911127"/>
    <w:rsid w:val="00912C2D"/>
    <w:rsid w:val="00915B5B"/>
    <w:rsid w:val="009210A9"/>
    <w:rsid w:val="00934F49"/>
    <w:rsid w:val="00941918"/>
    <w:rsid w:val="00947105"/>
    <w:rsid w:val="0094758F"/>
    <w:rsid w:val="00955AB5"/>
    <w:rsid w:val="00956526"/>
    <w:rsid w:val="009569CA"/>
    <w:rsid w:val="009719C3"/>
    <w:rsid w:val="00973100"/>
    <w:rsid w:val="00984E7B"/>
    <w:rsid w:val="009869A6"/>
    <w:rsid w:val="009874EE"/>
    <w:rsid w:val="00992CD5"/>
    <w:rsid w:val="009951A6"/>
    <w:rsid w:val="009A02B0"/>
    <w:rsid w:val="009A0BF3"/>
    <w:rsid w:val="009A2F79"/>
    <w:rsid w:val="009B65E0"/>
    <w:rsid w:val="009C7430"/>
    <w:rsid w:val="009E7133"/>
    <w:rsid w:val="009E7DED"/>
    <w:rsid w:val="009F28B6"/>
    <w:rsid w:val="009F3321"/>
    <w:rsid w:val="009F3CC1"/>
    <w:rsid w:val="00A1057F"/>
    <w:rsid w:val="00A10F71"/>
    <w:rsid w:val="00A16DA5"/>
    <w:rsid w:val="00A17B44"/>
    <w:rsid w:val="00A2602A"/>
    <w:rsid w:val="00A326F3"/>
    <w:rsid w:val="00A351A7"/>
    <w:rsid w:val="00A46073"/>
    <w:rsid w:val="00A50364"/>
    <w:rsid w:val="00A50AE3"/>
    <w:rsid w:val="00A50B6B"/>
    <w:rsid w:val="00A53D49"/>
    <w:rsid w:val="00A63F03"/>
    <w:rsid w:val="00A72CE5"/>
    <w:rsid w:val="00A747BC"/>
    <w:rsid w:val="00A847DF"/>
    <w:rsid w:val="00AA0A60"/>
    <w:rsid w:val="00AA21BB"/>
    <w:rsid w:val="00AA65FC"/>
    <w:rsid w:val="00AA69CE"/>
    <w:rsid w:val="00AB1672"/>
    <w:rsid w:val="00AB3675"/>
    <w:rsid w:val="00AC5338"/>
    <w:rsid w:val="00AC7473"/>
    <w:rsid w:val="00AC7BC5"/>
    <w:rsid w:val="00AE1916"/>
    <w:rsid w:val="00AE6637"/>
    <w:rsid w:val="00AE76F1"/>
    <w:rsid w:val="00AF0D0A"/>
    <w:rsid w:val="00AF3511"/>
    <w:rsid w:val="00AF6E69"/>
    <w:rsid w:val="00B020B5"/>
    <w:rsid w:val="00B03BA2"/>
    <w:rsid w:val="00B05931"/>
    <w:rsid w:val="00B06142"/>
    <w:rsid w:val="00B12267"/>
    <w:rsid w:val="00B12A9F"/>
    <w:rsid w:val="00B12BCE"/>
    <w:rsid w:val="00B13667"/>
    <w:rsid w:val="00B176E2"/>
    <w:rsid w:val="00B233B7"/>
    <w:rsid w:val="00B2346C"/>
    <w:rsid w:val="00B25DD9"/>
    <w:rsid w:val="00B32925"/>
    <w:rsid w:val="00B42C33"/>
    <w:rsid w:val="00B434D1"/>
    <w:rsid w:val="00B51E0C"/>
    <w:rsid w:val="00B6238A"/>
    <w:rsid w:val="00B66404"/>
    <w:rsid w:val="00B67D8F"/>
    <w:rsid w:val="00B70B90"/>
    <w:rsid w:val="00B70EC1"/>
    <w:rsid w:val="00B72D8B"/>
    <w:rsid w:val="00B72EA4"/>
    <w:rsid w:val="00B80F8D"/>
    <w:rsid w:val="00B81C24"/>
    <w:rsid w:val="00B835C6"/>
    <w:rsid w:val="00B91C43"/>
    <w:rsid w:val="00B91EE9"/>
    <w:rsid w:val="00B97B8F"/>
    <w:rsid w:val="00BA21CC"/>
    <w:rsid w:val="00BA71AC"/>
    <w:rsid w:val="00BC61A7"/>
    <w:rsid w:val="00BD1AB6"/>
    <w:rsid w:val="00BD3BEF"/>
    <w:rsid w:val="00BD6301"/>
    <w:rsid w:val="00BD6FB8"/>
    <w:rsid w:val="00BF3E62"/>
    <w:rsid w:val="00C03267"/>
    <w:rsid w:val="00C0690D"/>
    <w:rsid w:val="00C17A41"/>
    <w:rsid w:val="00C23D4D"/>
    <w:rsid w:val="00C27021"/>
    <w:rsid w:val="00C27F0A"/>
    <w:rsid w:val="00C3685A"/>
    <w:rsid w:val="00C479A0"/>
    <w:rsid w:val="00C65323"/>
    <w:rsid w:val="00C73520"/>
    <w:rsid w:val="00C84905"/>
    <w:rsid w:val="00C914ED"/>
    <w:rsid w:val="00C9318D"/>
    <w:rsid w:val="00C9331B"/>
    <w:rsid w:val="00C9425F"/>
    <w:rsid w:val="00C946FC"/>
    <w:rsid w:val="00C956B6"/>
    <w:rsid w:val="00C9759D"/>
    <w:rsid w:val="00CA205B"/>
    <w:rsid w:val="00CB0595"/>
    <w:rsid w:val="00CC2F21"/>
    <w:rsid w:val="00CC57C9"/>
    <w:rsid w:val="00CD099E"/>
    <w:rsid w:val="00CD1238"/>
    <w:rsid w:val="00CD2FED"/>
    <w:rsid w:val="00CD70E3"/>
    <w:rsid w:val="00CE070B"/>
    <w:rsid w:val="00CF07A9"/>
    <w:rsid w:val="00D0112C"/>
    <w:rsid w:val="00D07718"/>
    <w:rsid w:val="00D1247D"/>
    <w:rsid w:val="00D23600"/>
    <w:rsid w:val="00D2568B"/>
    <w:rsid w:val="00D25701"/>
    <w:rsid w:val="00D32EBE"/>
    <w:rsid w:val="00D561DA"/>
    <w:rsid w:val="00D621BD"/>
    <w:rsid w:val="00D70D2E"/>
    <w:rsid w:val="00D83FE0"/>
    <w:rsid w:val="00D87FE7"/>
    <w:rsid w:val="00D919E1"/>
    <w:rsid w:val="00D93BF8"/>
    <w:rsid w:val="00DA1632"/>
    <w:rsid w:val="00DA335B"/>
    <w:rsid w:val="00DA77DD"/>
    <w:rsid w:val="00DA7811"/>
    <w:rsid w:val="00DB44F4"/>
    <w:rsid w:val="00DC1380"/>
    <w:rsid w:val="00DC4567"/>
    <w:rsid w:val="00DC6BB4"/>
    <w:rsid w:val="00DD1EE3"/>
    <w:rsid w:val="00DD3DDA"/>
    <w:rsid w:val="00DE0328"/>
    <w:rsid w:val="00DE135D"/>
    <w:rsid w:val="00DE366E"/>
    <w:rsid w:val="00DE69C5"/>
    <w:rsid w:val="00DF5433"/>
    <w:rsid w:val="00DF5569"/>
    <w:rsid w:val="00E04AD9"/>
    <w:rsid w:val="00E07590"/>
    <w:rsid w:val="00E07D7C"/>
    <w:rsid w:val="00E20075"/>
    <w:rsid w:val="00E324B8"/>
    <w:rsid w:val="00E33B11"/>
    <w:rsid w:val="00E43120"/>
    <w:rsid w:val="00E46761"/>
    <w:rsid w:val="00E50C1B"/>
    <w:rsid w:val="00E514A4"/>
    <w:rsid w:val="00E520F6"/>
    <w:rsid w:val="00E5788B"/>
    <w:rsid w:val="00E66B6F"/>
    <w:rsid w:val="00E70068"/>
    <w:rsid w:val="00E72462"/>
    <w:rsid w:val="00E91807"/>
    <w:rsid w:val="00E927CE"/>
    <w:rsid w:val="00E95135"/>
    <w:rsid w:val="00E967EC"/>
    <w:rsid w:val="00EA3D7E"/>
    <w:rsid w:val="00EB14C1"/>
    <w:rsid w:val="00EB3881"/>
    <w:rsid w:val="00EB4C7A"/>
    <w:rsid w:val="00ED0D01"/>
    <w:rsid w:val="00ED1EB9"/>
    <w:rsid w:val="00ED38A4"/>
    <w:rsid w:val="00ED4841"/>
    <w:rsid w:val="00ED5C79"/>
    <w:rsid w:val="00EE40ED"/>
    <w:rsid w:val="00EF0E79"/>
    <w:rsid w:val="00EF4557"/>
    <w:rsid w:val="00EF7978"/>
    <w:rsid w:val="00F046B2"/>
    <w:rsid w:val="00F173EF"/>
    <w:rsid w:val="00F23717"/>
    <w:rsid w:val="00F23804"/>
    <w:rsid w:val="00F25FF4"/>
    <w:rsid w:val="00F30601"/>
    <w:rsid w:val="00F31C13"/>
    <w:rsid w:val="00F3650A"/>
    <w:rsid w:val="00F36ED3"/>
    <w:rsid w:val="00F42437"/>
    <w:rsid w:val="00F452A0"/>
    <w:rsid w:val="00F51941"/>
    <w:rsid w:val="00F64FEF"/>
    <w:rsid w:val="00F65083"/>
    <w:rsid w:val="00F679EB"/>
    <w:rsid w:val="00F710E7"/>
    <w:rsid w:val="00F72C9D"/>
    <w:rsid w:val="00F753FB"/>
    <w:rsid w:val="00F82354"/>
    <w:rsid w:val="00F91716"/>
    <w:rsid w:val="00F95D67"/>
    <w:rsid w:val="00FA7886"/>
    <w:rsid w:val="00FB0A23"/>
    <w:rsid w:val="00FD00DF"/>
    <w:rsid w:val="00FD342A"/>
    <w:rsid w:val="00FD41B4"/>
    <w:rsid w:val="00FE0297"/>
    <w:rsid w:val="00FE2806"/>
    <w:rsid w:val="629629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6586F"/>
  <w15:docId w15:val="{134E78A7-F452-4719-9717-845DF1DA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DE0328"/>
    <w:pPr>
      <w:tabs>
        <w:tab w:val="left" w:pos="1304"/>
        <w:tab w:val="left" w:pos="2608"/>
        <w:tab w:val="left" w:pos="3912"/>
        <w:tab w:val="left" w:pos="6521"/>
        <w:tab w:val="left" w:pos="7825"/>
        <w:tab w:val="left" w:pos="9129"/>
      </w:tabs>
    </w:pPr>
    <w:rPr>
      <w:sz w:val="20"/>
      <w:lang w:val="en-US"/>
    </w:rPr>
  </w:style>
  <w:style w:type="paragraph" w:styleId="Otsikko1">
    <w:name w:val="heading 1"/>
    <w:next w:val="Leipteksti"/>
    <w:link w:val="Otsikko1Char"/>
    <w:uiPriority w:val="9"/>
    <w:qFormat/>
    <w:rsid w:val="0033681B"/>
    <w:pPr>
      <w:keepNext/>
      <w:keepLines/>
      <w:spacing w:after="260" w:line="520" w:lineRule="exact"/>
      <w:outlineLvl w:val="0"/>
    </w:pPr>
    <w:rPr>
      <w:rFonts w:asciiTheme="majorHAnsi" w:eastAsiaTheme="majorEastAsia" w:hAnsiTheme="majorHAnsi" w:cstheme="majorHAnsi"/>
      <w:bCs/>
      <w:sz w:val="32"/>
      <w:szCs w:val="28"/>
    </w:rPr>
  </w:style>
  <w:style w:type="paragraph" w:styleId="Otsikko2">
    <w:name w:val="heading 2"/>
    <w:basedOn w:val="Otsikko1"/>
    <w:next w:val="Leipteksti"/>
    <w:link w:val="Otsikko2Char"/>
    <w:uiPriority w:val="9"/>
    <w:qFormat/>
    <w:rsid w:val="004C7C66"/>
    <w:pPr>
      <w:spacing w:before="260" w:after="0" w:line="260" w:lineRule="exact"/>
      <w:contextualSpacing/>
      <w:outlineLvl w:val="1"/>
    </w:pPr>
    <w:rPr>
      <w:bCs w:val="0"/>
      <w:caps/>
      <w:sz w:val="20"/>
      <w:szCs w:val="26"/>
    </w:rPr>
  </w:style>
  <w:style w:type="paragraph" w:styleId="Otsikko3">
    <w:name w:val="heading 3"/>
    <w:basedOn w:val="Otsikko2"/>
    <w:next w:val="Leipteksti"/>
    <w:link w:val="Otsikko3Char"/>
    <w:uiPriority w:val="9"/>
    <w:qFormat/>
    <w:rsid w:val="00AE1916"/>
    <w:pPr>
      <w:outlineLvl w:val="2"/>
    </w:pPr>
    <w:rPr>
      <w:bCs/>
      <w:caps w:val="0"/>
    </w:rPr>
  </w:style>
  <w:style w:type="paragraph" w:styleId="Otsikko4">
    <w:name w:val="heading 4"/>
    <w:basedOn w:val="Otsikko2"/>
    <w:next w:val="Leipteksti"/>
    <w:link w:val="Otsikko4Char"/>
    <w:uiPriority w:val="9"/>
    <w:unhideWhenUsed/>
    <w:qFormat/>
    <w:rsid w:val="007D0A87"/>
    <w:pPr>
      <w:outlineLvl w:val="3"/>
    </w:pPr>
    <w:rPr>
      <w:bCs/>
      <w:iCs/>
      <w:caps w:val="0"/>
    </w:rPr>
  </w:style>
  <w:style w:type="paragraph" w:styleId="Otsikko5">
    <w:name w:val="heading 5"/>
    <w:basedOn w:val="Normaali"/>
    <w:next w:val="Normaali"/>
    <w:link w:val="Otsikko5Char"/>
    <w:uiPriority w:val="9"/>
    <w:semiHidden/>
    <w:unhideWhenUsed/>
    <w:rsid w:val="00AE1916"/>
    <w:pPr>
      <w:keepNext/>
      <w:keepLines/>
      <w:spacing w:before="260" w:line="260" w:lineRule="exact"/>
      <w:ind w:left="2608"/>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681B"/>
    <w:rPr>
      <w:rFonts w:asciiTheme="majorHAnsi" w:eastAsiaTheme="majorEastAsia" w:hAnsiTheme="majorHAnsi" w:cstheme="majorHAnsi"/>
      <w:bCs/>
      <w:sz w:val="32"/>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qFormat/>
    <w:rsid w:val="00E514A4"/>
    <w:pPr>
      <w:spacing w:before="260" w:line="260" w:lineRule="atLeast"/>
    </w:pPr>
  </w:style>
  <w:style w:type="character" w:customStyle="1" w:styleId="LeiptekstiChar">
    <w:name w:val="Leipäteksti Char"/>
    <w:basedOn w:val="Kappaleenoletusfontti"/>
    <w:link w:val="Leipteksti"/>
    <w:rsid w:val="00E514A4"/>
    <w:rPr>
      <w:sz w:val="20"/>
    </w:rPr>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016DA1"/>
    <w:pPr>
      <w:spacing w:line="160" w:lineRule="atLeast"/>
    </w:pPr>
    <w:rPr>
      <w:color w:val="3B0083" w:themeColor="text2"/>
      <w:spacing w:val="2"/>
      <w:sz w:val="12"/>
    </w:rPr>
  </w:style>
  <w:style w:type="character" w:customStyle="1" w:styleId="AlatunnisteChar">
    <w:name w:val="Alatunniste Char"/>
    <w:basedOn w:val="Kappaleenoletusfontti"/>
    <w:link w:val="Alatunniste"/>
    <w:uiPriority w:val="99"/>
    <w:rsid w:val="00016DA1"/>
    <w:rPr>
      <w:color w:val="3B0083" w:themeColor="text2"/>
      <w:spacing w:val="2"/>
      <w:sz w:val="12"/>
    </w:rPr>
  </w:style>
  <w:style w:type="character" w:customStyle="1" w:styleId="Otsikko2Char">
    <w:name w:val="Otsikko 2 Char"/>
    <w:basedOn w:val="Kappaleenoletusfontti"/>
    <w:link w:val="Otsikko2"/>
    <w:uiPriority w:val="9"/>
    <w:rsid w:val="004C7C66"/>
    <w:rPr>
      <w:rFonts w:asciiTheme="majorHAnsi" w:eastAsiaTheme="majorEastAsia" w:hAnsiTheme="majorHAnsi" w:cstheme="majorHAnsi"/>
      <w:caps/>
      <w:sz w:val="20"/>
      <w:szCs w:val="26"/>
    </w:rPr>
  </w:style>
  <w:style w:type="paragraph" w:styleId="Luettelokappale">
    <w:name w:val="List Paragraph"/>
    <w:basedOn w:val="Leipteksti"/>
    <w:uiPriority w:val="34"/>
    <w:qFormat/>
    <w:rsid w:val="007D0A87"/>
    <w:pPr>
      <w:numPr>
        <w:numId w:val="1"/>
      </w:numPr>
      <w:spacing w:before="120"/>
    </w:pPr>
  </w:style>
  <w:style w:type="paragraph" w:styleId="Eivli">
    <w:name w:val="No Spacing"/>
    <w:uiPriority w:val="47"/>
    <w:rsid w:val="008B1667"/>
  </w:style>
  <w:style w:type="character" w:customStyle="1" w:styleId="Otsikko4Char">
    <w:name w:val="Otsikko 4 Char"/>
    <w:basedOn w:val="Kappaleenoletusfontti"/>
    <w:link w:val="Otsikko4"/>
    <w:uiPriority w:val="9"/>
    <w:rsid w:val="007D0A87"/>
    <w:rPr>
      <w:rFonts w:asciiTheme="majorHAnsi" w:eastAsiaTheme="majorEastAsia" w:hAnsiTheme="majorHAnsi" w:cstheme="majorHAnsi"/>
      <w:bCs/>
      <w:iCs/>
      <w:sz w:val="20"/>
      <w:szCs w:val="26"/>
    </w:rPr>
  </w:style>
  <w:style w:type="character" w:customStyle="1" w:styleId="Otsikko3Char">
    <w:name w:val="Otsikko 3 Char"/>
    <w:basedOn w:val="Kappaleenoletusfontti"/>
    <w:link w:val="Otsikko3"/>
    <w:uiPriority w:val="9"/>
    <w:rsid w:val="00AE1916"/>
    <w:rPr>
      <w:rFonts w:asciiTheme="majorHAnsi" w:eastAsiaTheme="majorEastAsia" w:hAnsiTheme="majorHAnsi" w:cstheme="majorHAnsi"/>
      <w:bCs/>
      <w:sz w:val="20"/>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customStyle="1" w:styleId="Viite">
    <w:name w:val="Viite"/>
    <w:basedOn w:val="Normaali"/>
    <w:uiPriority w:val="50"/>
    <w:qFormat/>
    <w:rsid w:val="00C3685A"/>
    <w:pPr>
      <w:spacing w:line="260" w:lineRule="exact"/>
      <w:ind w:left="1304"/>
    </w:pPr>
  </w:style>
  <w:style w:type="character" w:customStyle="1" w:styleId="Otsikko5Char">
    <w:name w:val="Otsikko 5 Char"/>
    <w:basedOn w:val="Kappaleenoletusfontti"/>
    <w:link w:val="Otsikko5"/>
    <w:uiPriority w:val="9"/>
    <w:semiHidden/>
    <w:rsid w:val="00AE1916"/>
    <w:rPr>
      <w:rFonts w:asciiTheme="majorHAnsi" w:eastAsiaTheme="majorEastAsia" w:hAnsiTheme="majorHAnsi" w:cstheme="majorBidi"/>
      <w:sz w:val="20"/>
    </w:rPr>
  </w:style>
  <w:style w:type="paragraph" w:customStyle="1" w:styleId="Sisennettylista">
    <w:name w:val="Sisennetty lista"/>
    <w:basedOn w:val="Normaali"/>
    <w:uiPriority w:val="49"/>
    <w:qFormat/>
    <w:rsid w:val="00A10F71"/>
    <w:pPr>
      <w:ind w:left="2608"/>
    </w:pPr>
    <w:rPr>
      <w:lang w:val="en-GB"/>
    </w:rPr>
  </w:style>
  <w:style w:type="paragraph" w:styleId="Otsikko">
    <w:name w:val="Title"/>
    <w:basedOn w:val="Otsikko1"/>
    <w:next w:val="Normaali"/>
    <w:link w:val="OtsikkoChar"/>
    <w:uiPriority w:val="10"/>
    <w:qFormat/>
    <w:locked/>
    <w:rsid w:val="00DE0328"/>
    <w:pPr>
      <w:spacing w:after="0"/>
      <w:contextualSpacing/>
    </w:pPr>
    <w:rPr>
      <w:kern w:val="28"/>
      <w:szCs w:val="56"/>
    </w:rPr>
  </w:style>
  <w:style w:type="character" w:customStyle="1" w:styleId="OtsikkoChar">
    <w:name w:val="Otsikko Char"/>
    <w:basedOn w:val="Kappaleenoletusfontti"/>
    <w:link w:val="Otsikko"/>
    <w:uiPriority w:val="10"/>
    <w:rsid w:val="00DE0328"/>
    <w:rPr>
      <w:rFonts w:asciiTheme="majorHAnsi" w:eastAsiaTheme="majorEastAsia" w:hAnsiTheme="majorHAnsi" w:cstheme="majorHAnsi"/>
      <w:bCs/>
      <w:kern w:val="28"/>
      <w:sz w:val="32"/>
      <w:szCs w:val="56"/>
    </w:rPr>
  </w:style>
  <w:style w:type="paragraph" w:styleId="Alaotsikko">
    <w:name w:val="Subtitle"/>
    <w:basedOn w:val="Otsikko"/>
    <w:next w:val="Normaali"/>
    <w:link w:val="AlaotsikkoChar"/>
    <w:uiPriority w:val="11"/>
    <w:qFormat/>
    <w:rsid w:val="00106408"/>
    <w:pPr>
      <w:numPr>
        <w:ilvl w:val="1"/>
      </w:numPr>
      <w:spacing w:before="120" w:line="280" w:lineRule="exact"/>
    </w:pPr>
    <w:rPr>
      <w:rFonts w:asciiTheme="minorHAnsi" w:eastAsiaTheme="minorEastAsia" w:hAnsiTheme="minorHAnsi" w:cstheme="minorHAnsi"/>
      <w:caps/>
      <w:sz w:val="20"/>
    </w:rPr>
  </w:style>
  <w:style w:type="character" w:customStyle="1" w:styleId="AlaotsikkoChar">
    <w:name w:val="Alaotsikko Char"/>
    <w:basedOn w:val="Kappaleenoletusfontti"/>
    <w:link w:val="Alaotsikko"/>
    <w:uiPriority w:val="11"/>
    <w:rsid w:val="00106408"/>
    <w:rPr>
      <w:rFonts w:eastAsiaTheme="minorEastAsia"/>
      <w:bCs/>
      <w:caps/>
      <w:kern w:val="28"/>
      <w:sz w:val="20"/>
      <w:szCs w:val="56"/>
    </w:rPr>
  </w:style>
  <w:style w:type="paragraph" w:customStyle="1" w:styleId="kansikuva">
    <w:name w:val="kansikuva"/>
    <w:uiPriority w:val="99"/>
    <w:qFormat/>
    <w:rsid w:val="007644B6"/>
    <w:pPr>
      <w:jc w:val="right"/>
    </w:pPr>
    <w:rPr>
      <w:rFonts w:eastAsiaTheme="minorEastAsia"/>
      <w:bCs/>
      <w:caps/>
      <w:noProof/>
      <w:kern w:val="28"/>
      <w:sz w:val="20"/>
      <w:szCs w:val="56"/>
    </w:rPr>
  </w:style>
  <w:style w:type="paragraph" w:styleId="NormaaliWWW">
    <w:name w:val="Normal (Web)"/>
    <w:basedOn w:val="Normaali"/>
    <w:uiPriority w:val="99"/>
    <w:semiHidden/>
    <w:unhideWhenUsed/>
    <w:rsid w:val="00FB0A23"/>
    <w:pPr>
      <w:tabs>
        <w:tab w:val="clear" w:pos="1304"/>
        <w:tab w:val="clear" w:pos="2608"/>
        <w:tab w:val="clear" w:pos="3912"/>
        <w:tab w:val="clear" w:pos="6521"/>
        <w:tab w:val="clear" w:pos="7825"/>
        <w:tab w:val="clear" w:pos="9129"/>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A0A60"/>
  </w:style>
  <w:style w:type="character" w:customStyle="1" w:styleId="spellingerror">
    <w:name w:val="spellingerror"/>
    <w:basedOn w:val="Kappaleenoletusfontti"/>
    <w:rsid w:val="00AA0A60"/>
  </w:style>
  <w:style w:type="character" w:customStyle="1" w:styleId="eop">
    <w:name w:val="eop"/>
    <w:basedOn w:val="Kappaleenoletusfontti"/>
    <w:rsid w:val="00AA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2000">
      <w:bodyDiv w:val="1"/>
      <w:marLeft w:val="0"/>
      <w:marRight w:val="0"/>
      <w:marTop w:val="0"/>
      <w:marBottom w:val="0"/>
      <w:divBdr>
        <w:top w:val="none" w:sz="0" w:space="0" w:color="auto"/>
        <w:left w:val="none" w:sz="0" w:space="0" w:color="auto"/>
        <w:bottom w:val="none" w:sz="0" w:space="0" w:color="auto"/>
        <w:right w:val="none" w:sz="0" w:space="0" w:color="auto"/>
      </w:divBdr>
    </w:div>
    <w:div w:id="1306004168">
      <w:bodyDiv w:val="1"/>
      <w:marLeft w:val="0"/>
      <w:marRight w:val="0"/>
      <w:marTop w:val="0"/>
      <w:marBottom w:val="0"/>
      <w:divBdr>
        <w:top w:val="none" w:sz="0" w:space="0" w:color="auto"/>
        <w:left w:val="none" w:sz="0" w:space="0" w:color="auto"/>
        <w:bottom w:val="none" w:sz="0" w:space="0" w:color="auto"/>
        <w:right w:val="none" w:sz="0" w:space="0" w:color="auto"/>
      </w:divBdr>
    </w:div>
    <w:div w:id="21173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ytnii\Downloads\DIAK_HANKE_Word_versio2_v2019-05-14.dotx" TargetMode="External"/></Relationships>
</file>

<file path=word/theme/theme1.xml><?xml version="1.0" encoding="utf-8"?>
<a:theme xmlns:a="http://schemas.openxmlformats.org/drawingml/2006/main" name="Office-teema">
  <a:themeElements>
    <a:clrScheme name="Diak">
      <a:dk1>
        <a:sysClr val="windowText" lastClr="000000"/>
      </a:dk1>
      <a:lt1>
        <a:sysClr val="window" lastClr="FFFFFF"/>
      </a:lt1>
      <a:dk2>
        <a:srgbClr val="3B0083"/>
      </a:dk2>
      <a:lt2>
        <a:srgbClr val="EEECE1"/>
      </a:lt2>
      <a:accent1>
        <a:srgbClr val="3B0083"/>
      </a:accent1>
      <a:accent2>
        <a:srgbClr val="006643"/>
      </a:accent2>
      <a:accent3>
        <a:srgbClr val="007AC9"/>
      </a:accent3>
      <a:accent4>
        <a:srgbClr val="FB8800"/>
      </a:accent4>
      <a:accent5>
        <a:srgbClr val="AF1F8E"/>
      </a:accent5>
      <a:accent6>
        <a:srgbClr val="F79646"/>
      </a:accent6>
      <a:hlink>
        <a:srgbClr val="0000FF"/>
      </a:hlink>
      <a:folHlink>
        <a:srgbClr val="800080"/>
      </a:folHlink>
    </a:clrScheme>
    <a:fontScheme name="Diak">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4132C3D0E396F46A7A6BB7CB87A2E6C" ma:contentTypeVersion="12" ma:contentTypeDescription="Luo uusi asiakirja." ma:contentTypeScope="" ma:versionID="6e6499a8d9c5dd10d8737a036f663b0f">
  <xsd:schema xmlns:xsd="http://www.w3.org/2001/XMLSchema" xmlns:xs="http://www.w3.org/2001/XMLSchema" xmlns:p="http://schemas.microsoft.com/office/2006/metadata/properties" xmlns:ns2="1199de51-5a04-43b5-99b0-ece010bae0b8" xmlns:ns3="95a403a6-50ca-4047-9623-546d4ff43c44" targetNamespace="http://schemas.microsoft.com/office/2006/metadata/properties" ma:root="true" ma:fieldsID="8adc2e5467d94d4330a608c73b8384c1" ns2:_="" ns3:_="">
    <xsd:import namespace="1199de51-5a04-43b5-99b0-ece010bae0b8"/>
    <xsd:import namespace="95a403a6-50ca-4047-9623-546d4ff43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9de51-5a04-43b5-99b0-ece010bae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403a6-50ca-4047-9623-546d4ff43c44"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E97EB-F99C-4818-84F6-9F41D39E9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6D6D-E8A2-436E-99F2-E2784CA0C417}">
  <ds:schemaRefs>
    <ds:schemaRef ds:uri="http://schemas.openxmlformats.org/officeDocument/2006/bibliography"/>
  </ds:schemaRefs>
</ds:datastoreItem>
</file>

<file path=customXml/itemProps3.xml><?xml version="1.0" encoding="utf-8"?>
<ds:datastoreItem xmlns:ds="http://schemas.openxmlformats.org/officeDocument/2006/customXml" ds:itemID="{AB55DEFE-F6FC-4CA4-8CBE-D383C31DBB47}">
  <ds:schemaRefs>
    <ds:schemaRef ds:uri="http://schemas.microsoft.com/sharepoint/v3/contenttype/forms"/>
  </ds:schemaRefs>
</ds:datastoreItem>
</file>

<file path=customXml/itemProps4.xml><?xml version="1.0" encoding="utf-8"?>
<ds:datastoreItem xmlns:ds="http://schemas.openxmlformats.org/officeDocument/2006/customXml" ds:itemID="{14BB7AE9-857B-4286-81F3-3DE10B2DC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9de51-5a04-43b5-99b0-ece010bae0b8"/>
    <ds:schemaRef ds:uri="95a403a6-50ca-4047-9623-546d4ff43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DIAK_HANKE_Word_versio2_v2019-05-14</Template>
  <TotalTime>0</TotalTime>
  <Pages>3</Pages>
  <Words>641</Words>
  <Characters>5196</Characters>
  <Application>Microsoft Office Word</Application>
  <DocSecurity>4</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Niina Mäenpää</dc:creator>
  <cp:lastModifiedBy>Maija Lindström</cp:lastModifiedBy>
  <cp:revision>2</cp:revision>
  <cp:lastPrinted>2022-06-15T11:54:00Z</cp:lastPrinted>
  <dcterms:created xsi:type="dcterms:W3CDTF">2022-06-27T13:58:00Z</dcterms:created>
  <dcterms:modified xsi:type="dcterms:W3CDTF">2022-06-27T13:58:00Z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0x01010044132C3D0E396F46A7A6BB7CB87A2E6C</vt:lpwstr>
  </property>
</Properties>
</file>